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Министерство образования</w:t>
      </w:r>
      <w:r>
        <w:rPr>
          <w:sz w:val="28"/>
          <w:szCs w:val="28"/>
        </w:rPr>
        <w:t xml:space="preserve"> и науки </w:t>
      </w:r>
      <w:r w:rsidRPr="004F7DD6">
        <w:rPr>
          <w:sz w:val="28"/>
          <w:szCs w:val="28"/>
        </w:rPr>
        <w:t>Хабаровского края</w:t>
      </w:r>
    </w:p>
    <w:p w:rsidR="00411A9C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</w:p>
    <w:p w:rsidR="00411A9C" w:rsidRPr="004F7DD6" w:rsidRDefault="00411A9C" w:rsidP="00411A9C">
      <w:pPr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4F7DD6">
        <w:rPr>
          <w:sz w:val="28"/>
          <w:szCs w:val="28"/>
        </w:rPr>
        <w:t xml:space="preserve">образовательное учреждение </w:t>
      </w:r>
    </w:p>
    <w:p w:rsidR="00411A9C" w:rsidRPr="004F7DD6" w:rsidRDefault="00411A9C" w:rsidP="00411A9C">
      <w:pPr>
        <w:pStyle w:val="21"/>
        <w:widowControl w:val="0"/>
        <w:spacing w:after="0" w:line="240" w:lineRule="auto"/>
        <w:jc w:val="center"/>
        <w:rPr>
          <w:sz w:val="28"/>
          <w:szCs w:val="28"/>
        </w:rPr>
      </w:pPr>
      <w:r w:rsidRPr="004F7DD6">
        <w:rPr>
          <w:sz w:val="28"/>
          <w:szCs w:val="28"/>
        </w:rPr>
        <w:t xml:space="preserve"> «Амурский политехнический </w:t>
      </w:r>
      <w:r>
        <w:rPr>
          <w:sz w:val="28"/>
          <w:szCs w:val="28"/>
        </w:rPr>
        <w:t>техникум</w:t>
      </w:r>
      <w:r w:rsidRPr="004F7DD6">
        <w:rPr>
          <w:sz w:val="28"/>
          <w:szCs w:val="28"/>
        </w:rPr>
        <w:t>»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 xml:space="preserve">    ПРОГРАММа УЧЕБНОЙ ДИСЦИПЛИНЫ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  <w:u w:val="single"/>
        </w:rPr>
      </w:pPr>
    </w:p>
    <w:p w:rsidR="00411A9C" w:rsidRPr="00804916" w:rsidRDefault="00704F72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color w:val="FF0000"/>
          <w:sz w:val="32"/>
          <w:szCs w:val="28"/>
        </w:rPr>
      </w:pPr>
      <w:r>
        <w:rPr>
          <w:b/>
          <w:sz w:val="28"/>
        </w:rPr>
        <w:t>СГЦ. 07</w:t>
      </w:r>
      <w:r w:rsidR="00411A9C" w:rsidRPr="00804916">
        <w:rPr>
          <w:b/>
          <w:sz w:val="28"/>
        </w:rPr>
        <w:t xml:space="preserve"> </w:t>
      </w:r>
      <w:r w:rsidR="00411A9C">
        <w:rPr>
          <w:b/>
          <w:sz w:val="28"/>
        </w:rPr>
        <w:t>Основы философии</w:t>
      </w:r>
    </w:p>
    <w:p w:rsidR="00411A9C" w:rsidRPr="00D17081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A118B4" w:rsidRDefault="00A118B4" w:rsidP="00411A9C">
      <w:pPr>
        <w:widowControl w:val="0"/>
        <w:jc w:val="both"/>
        <w:rPr>
          <w:sz w:val="28"/>
          <w:szCs w:val="28"/>
        </w:rPr>
        <w:sectPr w:rsidR="00A118B4" w:rsidSect="00411A9C">
          <w:footerReference w:type="default" r:id="rId8"/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1A9C" w:rsidRDefault="00411A9C" w:rsidP="00411A9C">
      <w:pPr>
        <w:widowControl w:val="0"/>
        <w:jc w:val="both"/>
        <w:rPr>
          <w:sz w:val="28"/>
          <w:szCs w:val="28"/>
        </w:rPr>
      </w:pPr>
    </w:p>
    <w:p w:rsidR="00411A9C" w:rsidRPr="00F72F3D" w:rsidRDefault="00411A9C" w:rsidP="00FF47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  <w:color w:val="000000" w:themeColor="text1"/>
          <w:sz w:val="28"/>
          <w:szCs w:val="28"/>
          <w:vertAlign w:val="superscript"/>
        </w:rPr>
      </w:pPr>
      <w:bookmarkStart w:id="0" w:name="_GoBack"/>
      <w:bookmarkEnd w:id="0"/>
      <w:r>
        <w:rPr>
          <w:sz w:val="28"/>
          <w:szCs w:val="28"/>
        </w:rPr>
        <w:t>П</w:t>
      </w:r>
      <w:r w:rsidRPr="00E577B2">
        <w:rPr>
          <w:sz w:val="28"/>
          <w:szCs w:val="28"/>
        </w:rPr>
        <w:t xml:space="preserve">рограмма учебной дисциплины </w:t>
      </w:r>
      <w:r w:rsidR="00704F72">
        <w:rPr>
          <w:b/>
          <w:sz w:val="28"/>
        </w:rPr>
        <w:t>СГЦ</w:t>
      </w:r>
      <w:r w:rsidRPr="00804916">
        <w:rPr>
          <w:b/>
          <w:sz w:val="28"/>
        </w:rPr>
        <w:t>.</w:t>
      </w:r>
      <w:r w:rsidR="00704F72">
        <w:rPr>
          <w:b/>
          <w:sz w:val="28"/>
        </w:rPr>
        <w:t xml:space="preserve"> </w:t>
      </w:r>
      <w:r w:rsidRPr="00804916">
        <w:rPr>
          <w:b/>
          <w:sz w:val="28"/>
        </w:rPr>
        <w:t>0</w:t>
      </w:r>
      <w:r w:rsidR="00704F72">
        <w:rPr>
          <w:b/>
          <w:sz w:val="28"/>
        </w:rPr>
        <w:t>7</w:t>
      </w:r>
      <w:r w:rsidRPr="00804916">
        <w:rPr>
          <w:b/>
          <w:sz w:val="28"/>
        </w:rPr>
        <w:t xml:space="preserve"> </w:t>
      </w:r>
      <w:r>
        <w:rPr>
          <w:b/>
          <w:sz w:val="28"/>
        </w:rPr>
        <w:t xml:space="preserve">Основы философии </w:t>
      </w:r>
      <w:r w:rsidRPr="00E577B2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</w:t>
      </w:r>
      <w:r>
        <w:rPr>
          <w:sz w:val="28"/>
          <w:szCs w:val="28"/>
        </w:rPr>
        <w:t>средне</w:t>
      </w:r>
      <w:r w:rsidRPr="00E577B2">
        <w:rPr>
          <w:sz w:val="28"/>
          <w:szCs w:val="28"/>
        </w:rPr>
        <w:t xml:space="preserve">го профессионального образования по </w:t>
      </w:r>
      <w:r>
        <w:rPr>
          <w:sz w:val="28"/>
          <w:szCs w:val="28"/>
        </w:rPr>
        <w:t xml:space="preserve">специальности </w:t>
      </w:r>
      <w:r w:rsidR="00FF47A9" w:rsidRPr="00FF47A9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</w:p>
    <w:p w:rsidR="00411A9C" w:rsidRPr="00E577B2" w:rsidRDefault="00411A9C" w:rsidP="00411A9C">
      <w:pPr>
        <w:widowControl w:val="0"/>
        <w:tabs>
          <w:tab w:val="left" w:pos="0"/>
        </w:tabs>
        <w:suppressAutoHyphens/>
        <w:rPr>
          <w:sz w:val="28"/>
          <w:szCs w:val="28"/>
          <w:vertAlign w:val="superscript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</w:p>
    <w:p w:rsidR="00411A9C" w:rsidRPr="00E577B2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86" w:hanging="3686"/>
        <w:jc w:val="both"/>
        <w:rPr>
          <w:sz w:val="28"/>
          <w:szCs w:val="28"/>
        </w:rPr>
      </w:pPr>
      <w:r w:rsidRPr="00E577B2">
        <w:rPr>
          <w:sz w:val="28"/>
          <w:szCs w:val="28"/>
        </w:rPr>
        <w:t>Организация-разработчик:</w:t>
      </w:r>
      <w:r>
        <w:rPr>
          <w:sz w:val="28"/>
          <w:szCs w:val="28"/>
        </w:rPr>
        <w:t xml:space="preserve"> </w:t>
      </w:r>
      <w:r w:rsidRPr="00E577B2">
        <w:rPr>
          <w:sz w:val="28"/>
          <w:szCs w:val="28"/>
        </w:rPr>
        <w:t>Краевое государственное</w:t>
      </w:r>
      <w:r>
        <w:rPr>
          <w:sz w:val="28"/>
          <w:szCs w:val="28"/>
        </w:rPr>
        <w:t xml:space="preserve"> бюджетное</w:t>
      </w:r>
      <w:r w:rsidRPr="00E577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профессиональное </w:t>
      </w:r>
      <w:r w:rsidRPr="00E577B2">
        <w:rPr>
          <w:sz w:val="28"/>
          <w:szCs w:val="28"/>
        </w:rPr>
        <w:t xml:space="preserve">образовательное учреждение «Амурский политехнический </w:t>
      </w:r>
      <w:r>
        <w:rPr>
          <w:sz w:val="28"/>
          <w:szCs w:val="28"/>
        </w:rPr>
        <w:t>техникум</w:t>
      </w:r>
      <w:r w:rsidRPr="00E577B2">
        <w:rPr>
          <w:sz w:val="28"/>
          <w:szCs w:val="28"/>
        </w:rPr>
        <w:t xml:space="preserve">» </w:t>
      </w: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Default="00411A9C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411A9C" w:rsidRPr="00E577B2" w:rsidRDefault="00A118B4" w:rsidP="00411A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411A9C" w:rsidRPr="00E577B2">
        <w:rPr>
          <w:sz w:val="28"/>
          <w:szCs w:val="28"/>
        </w:rPr>
        <w:t>:</w:t>
      </w:r>
    </w:p>
    <w:p w:rsidR="00866172" w:rsidRPr="00E577B2" w:rsidRDefault="00B14EC8" w:rsidP="0086617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Рафиенко</w:t>
      </w:r>
      <w:r w:rsidR="00A118B4">
        <w:rPr>
          <w:sz w:val="28"/>
          <w:szCs w:val="28"/>
        </w:rPr>
        <w:t xml:space="preserve"> Ирина Олеговна</w:t>
      </w:r>
      <w:r w:rsidR="00866172">
        <w:rPr>
          <w:sz w:val="28"/>
          <w:szCs w:val="28"/>
        </w:rPr>
        <w:t>, преподаватель</w:t>
      </w:r>
    </w:p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411A9C" w:rsidRDefault="00411A9C" w:rsidP="00411A9C"/>
    <w:p w:rsidR="00A118B4" w:rsidRDefault="00A118B4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  <w:sectPr w:rsidR="00A118B4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C27060" w:rsidRDefault="009313CE" w:rsidP="00CE1FF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8"/>
          <w:szCs w:val="28"/>
        </w:rPr>
      </w:pPr>
      <w:r w:rsidRPr="00C27060">
        <w:rPr>
          <w:b/>
          <w:bCs/>
          <w:sz w:val="28"/>
          <w:szCs w:val="28"/>
        </w:rPr>
        <w:lastRenderedPageBreak/>
        <w:t>СОДЕРЖАНИЕ</w:t>
      </w:r>
    </w:p>
    <w:p w:rsidR="009313CE" w:rsidRPr="00C27060" w:rsidRDefault="009313CE" w:rsidP="00CE1F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589"/>
        <w:gridCol w:w="1872"/>
      </w:tblGrid>
      <w:tr w:rsidR="009313CE" w:rsidRPr="00C27060" w:rsidTr="002859F6">
        <w:tc>
          <w:tcPr>
            <w:tcW w:w="7668" w:type="dxa"/>
          </w:tcPr>
          <w:p w:rsidR="009313CE" w:rsidRPr="00C27060" w:rsidRDefault="009313CE" w:rsidP="00977D56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313CE" w:rsidRPr="00C27060" w:rsidRDefault="009313CE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411A9C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>
              <w:rPr>
                <w:bCs/>
                <w:caps/>
                <w:sz w:val="28"/>
                <w:szCs w:val="28"/>
              </w:rPr>
              <w:t>общая характеристика</w:t>
            </w:r>
            <w:r w:rsidR="00DE56E8" w:rsidRPr="00C27060">
              <w:rPr>
                <w:bCs/>
                <w:caps/>
                <w:sz w:val="28"/>
                <w:szCs w:val="28"/>
              </w:rPr>
              <w:t xml:space="preserve"> ПРОГРАММЫ УЧЕБНОЙ ДИСЦИПЛИНЫ                                                                                                            </w:t>
            </w:r>
          </w:p>
          <w:p w:rsidR="00DE56E8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rPr>
          <w:trHeight w:val="670"/>
        </w:trPr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СТРУКТУРА и содержание УЧЕБНОЙ ДИСЦИПЛИНЫ</w:t>
            </w:r>
          </w:p>
          <w:p w:rsidR="00DE56E8" w:rsidRPr="00C27060" w:rsidRDefault="00DE56E8" w:rsidP="00DE56E8">
            <w:pPr>
              <w:pStyle w:val="1"/>
              <w:ind w:left="28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977D56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условия реализации учебной дисциплины</w:t>
            </w:r>
          </w:p>
          <w:p w:rsidR="00DE56E8" w:rsidRPr="00C27060" w:rsidRDefault="00DE56E8" w:rsidP="00DE56E8">
            <w:pPr>
              <w:pStyle w:val="1"/>
              <w:tabs>
                <w:tab w:val="num" w:pos="0"/>
              </w:tabs>
              <w:ind w:left="284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  <w:tr w:rsidR="00DE56E8" w:rsidRPr="00C27060" w:rsidTr="002859F6">
        <w:tc>
          <w:tcPr>
            <w:tcW w:w="7668" w:type="dxa"/>
          </w:tcPr>
          <w:p w:rsidR="00DE56E8" w:rsidRPr="00C27060" w:rsidRDefault="00DE56E8" w:rsidP="00DE56E8">
            <w:pPr>
              <w:pStyle w:val="1"/>
              <w:numPr>
                <w:ilvl w:val="0"/>
                <w:numId w:val="9"/>
              </w:numPr>
              <w:jc w:val="both"/>
              <w:rPr>
                <w:bCs/>
                <w:caps/>
                <w:sz w:val="28"/>
                <w:szCs w:val="28"/>
              </w:rPr>
            </w:pPr>
            <w:r w:rsidRPr="00C27060">
              <w:rPr>
                <w:bCs/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DE56E8" w:rsidRPr="00C27060" w:rsidRDefault="00DE56E8" w:rsidP="00DE56E8">
            <w:pPr>
              <w:pStyle w:val="1"/>
              <w:ind w:left="644" w:firstLine="0"/>
              <w:jc w:val="both"/>
              <w:rPr>
                <w:bCs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DE56E8" w:rsidRPr="005E5143" w:rsidRDefault="00DE56E8" w:rsidP="001B4EC7">
            <w:pPr>
              <w:jc w:val="center"/>
              <w:rPr>
                <w:sz w:val="28"/>
                <w:szCs w:val="28"/>
              </w:rPr>
            </w:pPr>
          </w:p>
        </w:tc>
      </w:tr>
    </w:tbl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9313CE" w:rsidRDefault="009313CE" w:rsidP="00494C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A3045E" w:rsidRDefault="00A3045E" w:rsidP="001B4E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sz w:val="28"/>
          <w:szCs w:val="28"/>
        </w:rPr>
      </w:pPr>
    </w:p>
    <w:p w:rsidR="00FF47A9" w:rsidRDefault="00FF47A9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  <w:sectPr w:rsidR="00FF47A9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9313CE" w:rsidRPr="00EB20F5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1. </w:t>
      </w:r>
      <w:r w:rsidRPr="00080EFF">
        <w:rPr>
          <w:b/>
          <w:sz w:val="28"/>
        </w:rPr>
        <w:t>ОБЩАЯ ХАРАКТЕРИСТИКА ПРОГРАММЫ УЧЕБНОЙ</w:t>
      </w:r>
      <w:r w:rsidRPr="00080EFF">
        <w:rPr>
          <w:b/>
          <w:i/>
          <w:sz w:val="28"/>
        </w:rPr>
        <w:t xml:space="preserve"> </w:t>
      </w:r>
      <w:r w:rsidRPr="00080EFF">
        <w:rPr>
          <w:b/>
          <w:sz w:val="28"/>
        </w:rPr>
        <w:t>ДИСЦИПЛИНЫ</w:t>
      </w:r>
      <w:r w:rsidR="009313CE">
        <w:rPr>
          <w:b/>
          <w:bCs/>
          <w:sz w:val="28"/>
          <w:szCs w:val="28"/>
        </w:rPr>
        <w:t xml:space="preserve"> </w:t>
      </w:r>
      <w:r w:rsidR="009313CE" w:rsidRPr="00EB20F5">
        <w:rPr>
          <w:b/>
          <w:bCs/>
          <w:sz w:val="28"/>
          <w:szCs w:val="28"/>
        </w:rPr>
        <w:t>О</w:t>
      </w:r>
      <w:r w:rsidR="000841FF" w:rsidRPr="00EB20F5">
        <w:rPr>
          <w:b/>
          <w:bCs/>
          <w:sz w:val="28"/>
          <w:szCs w:val="28"/>
        </w:rPr>
        <w:t>ГСЭ</w:t>
      </w:r>
      <w:r w:rsidR="009313CE" w:rsidRPr="00EB20F5">
        <w:rPr>
          <w:b/>
          <w:bCs/>
          <w:sz w:val="28"/>
          <w:szCs w:val="28"/>
        </w:rPr>
        <w:t>. 0</w:t>
      </w:r>
      <w:r w:rsidR="000841FF" w:rsidRPr="00EB20F5">
        <w:rPr>
          <w:b/>
          <w:bCs/>
          <w:sz w:val="28"/>
          <w:szCs w:val="28"/>
        </w:rPr>
        <w:t>1</w:t>
      </w:r>
      <w:r w:rsidR="009313CE" w:rsidRPr="00EB20F5">
        <w:rPr>
          <w:b/>
          <w:bCs/>
          <w:sz w:val="28"/>
          <w:szCs w:val="28"/>
        </w:rPr>
        <w:t xml:space="preserve">.   </w:t>
      </w:r>
      <w:r w:rsidR="000841FF" w:rsidRPr="00EB20F5">
        <w:rPr>
          <w:b/>
          <w:bCs/>
          <w:sz w:val="28"/>
          <w:szCs w:val="28"/>
        </w:rPr>
        <w:t>Основы философии</w:t>
      </w:r>
    </w:p>
    <w:p w:rsidR="009313CE" w:rsidRPr="001A459C" w:rsidRDefault="009313CE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411A9C" w:rsidRPr="00080EFF" w:rsidRDefault="00411A9C" w:rsidP="00411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</w:rPr>
      </w:pPr>
      <w:r w:rsidRPr="00080EFF">
        <w:rPr>
          <w:b/>
          <w:sz w:val="28"/>
        </w:rPr>
        <w:t xml:space="preserve">1.1. Место дисциплины в структуре основной образовательной программы: </w:t>
      </w:r>
      <w:r w:rsidRPr="00080EFF">
        <w:rPr>
          <w:color w:val="000000"/>
          <w:sz w:val="28"/>
        </w:rPr>
        <w:tab/>
      </w:r>
    </w:p>
    <w:p w:rsidR="00866172" w:rsidRDefault="00411A9C" w:rsidP="00E529F5">
      <w:pPr>
        <w:jc w:val="both"/>
        <w:rPr>
          <w:bCs/>
          <w:sz w:val="28"/>
          <w:szCs w:val="28"/>
        </w:rPr>
      </w:pPr>
      <w:r w:rsidRPr="00080EFF">
        <w:rPr>
          <w:color w:val="000000"/>
          <w:sz w:val="28"/>
        </w:rPr>
        <w:tab/>
      </w:r>
      <w:r w:rsidRPr="00080EFF">
        <w:rPr>
          <w:sz w:val="28"/>
          <w:szCs w:val="28"/>
        </w:rPr>
        <w:t>Учебная дисциплина</w:t>
      </w:r>
      <w:r w:rsidRPr="00EF6884">
        <w:rPr>
          <w:sz w:val="20"/>
          <w:szCs w:val="20"/>
        </w:rPr>
        <w:t xml:space="preserve"> </w:t>
      </w:r>
      <w:r w:rsidR="00E529F5">
        <w:rPr>
          <w:b/>
          <w:bCs/>
          <w:sz w:val="28"/>
          <w:szCs w:val="28"/>
        </w:rPr>
        <w:t>СГД</w:t>
      </w:r>
      <w:r w:rsidRPr="00EB20F5">
        <w:rPr>
          <w:b/>
          <w:bCs/>
          <w:sz w:val="28"/>
          <w:szCs w:val="28"/>
        </w:rPr>
        <w:t>. 0</w:t>
      </w:r>
      <w:r w:rsidR="00E529F5">
        <w:rPr>
          <w:b/>
          <w:bCs/>
          <w:sz w:val="28"/>
          <w:szCs w:val="28"/>
        </w:rPr>
        <w:t>7</w:t>
      </w:r>
      <w:r w:rsidRPr="00EB20F5">
        <w:rPr>
          <w:b/>
          <w:bCs/>
          <w:sz w:val="28"/>
          <w:szCs w:val="28"/>
        </w:rPr>
        <w:t xml:space="preserve">   Основы философии</w:t>
      </w:r>
      <w:r w:rsidRPr="00080EFF">
        <w:rPr>
          <w:sz w:val="28"/>
          <w:szCs w:val="28"/>
        </w:rPr>
        <w:t xml:space="preserve"> является обязательной частью </w:t>
      </w:r>
      <w:r>
        <w:rPr>
          <w:sz w:val="28"/>
        </w:rPr>
        <w:t>общего</w:t>
      </w:r>
      <w:r w:rsidRPr="00411A9C">
        <w:rPr>
          <w:sz w:val="28"/>
        </w:rPr>
        <w:t xml:space="preserve"> гуманитарн</w:t>
      </w:r>
      <w:r>
        <w:rPr>
          <w:sz w:val="28"/>
        </w:rPr>
        <w:t>ого</w:t>
      </w:r>
      <w:r w:rsidRPr="00411A9C">
        <w:rPr>
          <w:sz w:val="28"/>
        </w:rPr>
        <w:t xml:space="preserve"> и социально-экономическ</w:t>
      </w:r>
      <w:r>
        <w:rPr>
          <w:sz w:val="28"/>
        </w:rPr>
        <w:t>ого</w:t>
      </w:r>
      <w:r w:rsidRPr="00080EFF">
        <w:rPr>
          <w:sz w:val="28"/>
          <w:szCs w:val="28"/>
        </w:rPr>
        <w:t xml:space="preserve"> цикла основной образовательной пр</w:t>
      </w:r>
      <w:r>
        <w:rPr>
          <w:sz w:val="28"/>
          <w:szCs w:val="28"/>
        </w:rPr>
        <w:t xml:space="preserve">ограммы в соответствии с ФГОС </w:t>
      </w:r>
      <w:r w:rsidRPr="00AD6188">
        <w:rPr>
          <w:color w:val="000000"/>
          <w:sz w:val="28"/>
          <w:szCs w:val="28"/>
        </w:rPr>
        <w:t xml:space="preserve">по специальности   </w:t>
      </w:r>
      <w:r w:rsidR="00E529F5" w:rsidRPr="00E529F5">
        <w:rPr>
          <w:b/>
          <w:sz w:val="28"/>
          <w:szCs w:val="28"/>
        </w:rPr>
        <w:t>13.02.13 Эксплуатация и обслуживание электрического и электромеханического оборудования (по отраслям)</w:t>
      </w:r>
      <w:r w:rsidR="00866172">
        <w:rPr>
          <w:b/>
          <w:sz w:val="28"/>
          <w:szCs w:val="28"/>
        </w:rPr>
        <w:t xml:space="preserve"> </w:t>
      </w:r>
      <w:r w:rsidR="00866172" w:rsidRPr="00171D98">
        <w:rPr>
          <w:bCs/>
          <w:sz w:val="28"/>
          <w:szCs w:val="28"/>
        </w:rPr>
        <w:t>по направлению подготовки</w:t>
      </w:r>
      <w:r w:rsidR="00866172">
        <w:rPr>
          <w:bCs/>
          <w:sz w:val="28"/>
          <w:szCs w:val="28"/>
        </w:rPr>
        <w:t xml:space="preserve"> </w:t>
      </w:r>
      <w:r w:rsidR="00866172" w:rsidRPr="003B0336">
        <w:rPr>
          <w:rStyle w:val="0pt"/>
          <w:rFonts w:eastAsia="MS Mincho"/>
          <w:b/>
          <w:sz w:val="28"/>
          <w:szCs w:val="28"/>
        </w:rPr>
        <w:t>13.00.00 Электро- и теплоэнергетика</w:t>
      </w:r>
      <w:r w:rsidR="00866172">
        <w:rPr>
          <w:bCs/>
          <w:sz w:val="28"/>
          <w:szCs w:val="28"/>
        </w:rPr>
        <w:t>.</w:t>
      </w:r>
    </w:p>
    <w:p w:rsidR="00411A9C" w:rsidRDefault="00411A9C" w:rsidP="00E529F5">
      <w:pPr>
        <w:ind w:firstLine="708"/>
        <w:jc w:val="both"/>
        <w:rPr>
          <w:bCs/>
          <w:sz w:val="28"/>
          <w:szCs w:val="28"/>
        </w:rPr>
      </w:pPr>
      <w:r w:rsidRPr="00080EFF">
        <w:rPr>
          <w:sz w:val="28"/>
        </w:rPr>
        <w:t>Учебная дисциплина «</w:t>
      </w:r>
      <w:r w:rsidRPr="00411A9C">
        <w:rPr>
          <w:bCs/>
          <w:sz w:val="28"/>
          <w:szCs w:val="28"/>
        </w:rPr>
        <w:t>Основы философии</w:t>
      </w:r>
      <w:r w:rsidRPr="00411A9C">
        <w:rPr>
          <w:sz w:val="28"/>
        </w:rPr>
        <w:t>»</w:t>
      </w:r>
      <w:r w:rsidRPr="00080EFF">
        <w:rPr>
          <w:sz w:val="28"/>
        </w:rPr>
        <w:t xml:space="preserve"> обеспечивает формирование профессиональных и общих компетенций по всем видам деятельности ФГОС</w:t>
      </w:r>
      <w:r>
        <w:rPr>
          <w:sz w:val="28"/>
        </w:rPr>
        <w:t xml:space="preserve"> по </w:t>
      </w:r>
      <w:r w:rsidRPr="00AD6188">
        <w:rPr>
          <w:color w:val="000000"/>
          <w:sz w:val="28"/>
          <w:szCs w:val="28"/>
        </w:rPr>
        <w:t xml:space="preserve">специальности   </w:t>
      </w:r>
      <w:r w:rsidR="00E529F5" w:rsidRPr="00E529F5">
        <w:rPr>
          <w:sz w:val="28"/>
          <w:szCs w:val="28"/>
        </w:rPr>
        <w:t>13.02.13 Эксплуатация и обслуживание электрического и электромеханического оборудования</w:t>
      </w:r>
      <w:r w:rsidR="00E529F5">
        <w:rPr>
          <w:sz w:val="28"/>
          <w:szCs w:val="28"/>
        </w:rPr>
        <w:t xml:space="preserve"> </w:t>
      </w:r>
      <w:r w:rsidR="00E529F5" w:rsidRPr="00E529F5">
        <w:rPr>
          <w:sz w:val="28"/>
          <w:szCs w:val="28"/>
        </w:rPr>
        <w:t>(по отраслям)</w:t>
      </w:r>
      <w:r>
        <w:rPr>
          <w:bCs/>
          <w:sz w:val="28"/>
          <w:szCs w:val="28"/>
        </w:rPr>
        <w:t>.</w:t>
      </w:r>
    </w:p>
    <w:p w:rsidR="00411A9C" w:rsidRDefault="00411A9C" w:rsidP="00494C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411A9C" w:rsidRPr="00AB773C" w:rsidRDefault="00411A9C" w:rsidP="00411A9C">
      <w:pPr>
        <w:rPr>
          <w:b/>
          <w:sz w:val="28"/>
          <w:szCs w:val="28"/>
        </w:rPr>
      </w:pPr>
      <w:r w:rsidRPr="00AB773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.</w:t>
      </w:r>
      <w:r>
        <w:rPr>
          <w:b/>
          <w:sz w:val="28"/>
          <w:szCs w:val="28"/>
        </w:rPr>
        <w:t xml:space="preserve">2 </w:t>
      </w:r>
      <w:r w:rsidRPr="00AB773C">
        <w:rPr>
          <w:b/>
          <w:sz w:val="28"/>
          <w:szCs w:val="28"/>
        </w:rPr>
        <w:t xml:space="preserve"> Цель и планируемые результаты освоения дисциплины:</w:t>
      </w:r>
    </w:p>
    <w:tbl>
      <w:tblPr>
        <w:tblW w:w="9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4111"/>
        <w:gridCol w:w="3611"/>
      </w:tblGrid>
      <w:tr w:rsidR="00411A9C" w:rsidRPr="006B3BDD" w:rsidTr="00411A9C">
        <w:trPr>
          <w:trHeight w:val="649"/>
        </w:trPr>
        <w:tc>
          <w:tcPr>
            <w:tcW w:w="1526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Код ПК, ОК</w:t>
            </w:r>
          </w:p>
        </w:tc>
        <w:tc>
          <w:tcPr>
            <w:tcW w:w="41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Умения</w:t>
            </w:r>
          </w:p>
        </w:tc>
        <w:tc>
          <w:tcPr>
            <w:tcW w:w="3611" w:type="dxa"/>
            <w:vAlign w:val="center"/>
            <w:hideMark/>
          </w:tcPr>
          <w:p w:rsidR="00411A9C" w:rsidRPr="00411A9C" w:rsidRDefault="00411A9C" w:rsidP="00411A9C">
            <w:pPr>
              <w:jc w:val="center"/>
              <w:rPr>
                <w:b/>
                <w:sz w:val="28"/>
              </w:rPr>
            </w:pPr>
            <w:r w:rsidRPr="00411A9C">
              <w:rPr>
                <w:b/>
                <w:sz w:val="28"/>
              </w:rPr>
              <w:t>Знания</w:t>
            </w:r>
          </w:p>
        </w:tc>
      </w:tr>
      <w:tr w:rsidR="00411A9C" w:rsidRPr="006B3BDD" w:rsidTr="00411A9C">
        <w:trPr>
          <w:trHeight w:val="649"/>
        </w:trPr>
        <w:tc>
          <w:tcPr>
            <w:tcW w:w="1526" w:type="dxa"/>
          </w:tcPr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411A9C" w:rsidRPr="00411A9C" w:rsidRDefault="00411A9C" w:rsidP="00D96C84">
            <w:pPr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411A9C" w:rsidRPr="006B3BDD" w:rsidRDefault="00411A9C" w:rsidP="00D96C84">
            <w:pPr>
              <w:jc w:val="center"/>
            </w:pPr>
            <w:r w:rsidRPr="00411A9C">
              <w:rPr>
                <w:sz w:val="28"/>
              </w:rPr>
              <w:t>ОК.06</w:t>
            </w:r>
          </w:p>
        </w:tc>
        <w:tc>
          <w:tcPr>
            <w:tcW w:w="4111" w:type="dxa"/>
          </w:tcPr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ориентироваться в истории развития философского знания;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411A9C" w:rsidRPr="00411A9C" w:rsidRDefault="00411A9C" w:rsidP="00411A9C">
            <w:pPr>
              <w:pStyle w:val="aa"/>
              <w:numPr>
                <w:ilvl w:val="0"/>
                <w:numId w:val="21"/>
              </w:numPr>
              <w:ind w:left="294" w:hanging="284"/>
              <w:rPr>
                <w:sz w:val="28"/>
              </w:rPr>
            </w:pPr>
            <w:r w:rsidRPr="00411A9C">
              <w:rPr>
                <w:sz w:val="28"/>
              </w:rPr>
              <w:t>применять полученные в курсе изучения философии знания в практической, в том числе и профессиональной, деятельности.</w:t>
            </w:r>
          </w:p>
          <w:p w:rsidR="00411A9C" w:rsidRPr="006B3BDD" w:rsidRDefault="00411A9C" w:rsidP="00D96C84">
            <w:pPr>
              <w:ind w:firstLine="5"/>
            </w:pPr>
          </w:p>
        </w:tc>
        <w:tc>
          <w:tcPr>
            <w:tcW w:w="3611" w:type="dxa"/>
          </w:tcPr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основные категории и понятия философии;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роль философии в жизни человека и общества;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философского учения о бытии;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сущность процесса познания;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основы научной, философской и религиозной картин мира;</w:t>
            </w:r>
          </w:p>
          <w:p w:rsidR="00411A9C" w:rsidRPr="00EB20F5" w:rsidRDefault="00411A9C" w:rsidP="00411A9C">
            <w:pPr>
              <w:pStyle w:val="aa"/>
              <w:numPr>
                <w:ilvl w:val="0"/>
                <w:numId w:val="15"/>
              </w:numPr>
              <w:tabs>
                <w:tab w:val="left" w:pos="266"/>
              </w:tabs>
              <w:ind w:left="183" w:hanging="183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411A9C" w:rsidRPr="00866172" w:rsidRDefault="00411A9C" w:rsidP="00866172">
            <w:pPr>
              <w:pStyle w:val="aa"/>
              <w:numPr>
                <w:ilvl w:val="0"/>
                <w:numId w:val="15"/>
              </w:numPr>
              <w:spacing w:line="235" w:lineRule="auto"/>
              <w:ind w:left="183" w:hanging="183"/>
              <w:jc w:val="both"/>
              <w:rPr>
                <w:sz w:val="28"/>
                <w:szCs w:val="28"/>
              </w:rPr>
            </w:pPr>
            <w:r w:rsidRPr="00EB20F5">
              <w:rPr>
                <w:sz w:val="28"/>
                <w:szCs w:val="28"/>
              </w:rPr>
              <w:t>о социальных и этических проблемах, связанных с развитием и использованием достижений науки, техники и технологий</w:t>
            </w:r>
            <w:r>
              <w:rPr>
                <w:sz w:val="28"/>
                <w:szCs w:val="28"/>
              </w:rPr>
              <w:t>.</w:t>
            </w:r>
          </w:p>
        </w:tc>
      </w:tr>
    </w:tbl>
    <w:p w:rsidR="00E529F5" w:rsidRDefault="00E529F5" w:rsidP="00411A9C">
      <w:pPr>
        <w:rPr>
          <w:b/>
          <w:sz w:val="28"/>
        </w:rPr>
        <w:sectPr w:rsidR="00E529F5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411A9C" w:rsidRPr="00D53A2D" w:rsidRDefault="00411A9C" w:rsidP="00411A9C">
      <w:pPr>
        <w:rPr>
          <w:b/>
          <w:sz w:val="28"/>
        </w:rPr>
      </w:pPr>
      <w:r w:rsidRPr="00CD6965">
        <w:rPr>
          <w:b/>
          <w:sz w:val="28"/>
        </w:rPr>
        <w:lastRenderedPageBreak/>
        <w:t>2</w:t>
      </w:r>
      <w:r w:rsidRPr="0017791D">
        <w:rPr>
          <w:b/>
        </w:rPr>
        <w:t xml:space="preserve">. </w:t>
      </w:r>
      <w:r w:rsidRPr="00D53A2D">
        <w:rPr>
          <w:b/>
          <w:sz w:val="28"/>
        </w:rPr>
        <w:t>СТРУКТУРА И СОДЕРЖАНИЕ УЧЕБНОЙ ДИСЦИПЛИНЫ</w:t>
      </w:r>
    </w:p>
    <w:p w:rsidR="00411A9C" w:rsidRDefault="00411A9C" w:rsidP="00411A9C">
      <w:pPr>
        <w:rPr>
          <w:b/>
          <w:sz w:val="28"/>
        </w:rPr>
      </w:pPr>
      <w:r w:rsidRPr="00D53A2D">
        <w:rPr>
          <w:b/>
          <w:sz w:val="28"/>
        </w:rPr>
        <w:t>2.1. Объем учебной д</w:t>
      </w:r>
      <w:r>
        <w:rPr>
          <w:b/>
          <w:sz w:val="28"/>
        </w:rPr>
        <w:t>исциплины и виды учебной работы</w:t>
      </w:r>
    </w:p>
    <w:p w:rsidR="006030F9" w:rsidRDefault="006030F9" w:rsidP="00411A9C">
      <w:pPr>
        <w:rPr>
          <w:b/>
          <w:sz w:val="28"/>
        </w:rPr>
      </w:pPr>
    </w:p>
    <w:tbl>
      <w:tblPr>
        <w:tblW w:w="9704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6030F9" w:rsidRPr="00F407E5" w:rsidTr="00176F19">
        <w:trPr>
          <w:trHeight w:val="460"/>
        </w:trPr>
        <w:tc>
          <w:tcPr>
            <w:tcW w:w="7904" w:type="dxa"/>
            <w:vAlign w:val="center"/>
          </w:tcPr>
          <w:p w:rsidR="006030F9" w:rsidRPr="00F407E5" w:rsidRDefault="006030F9" w:rsidP="00176F19">
            <w:pPr>
              <w:jc w:val="center"/>
              <w:rPr>
                <w:sz w:val="28"/>
                <w:szCs w:val="28"/>
              </w:rPr>
            </w:pPr>
            <w:r w:rsidRPr="00F407E5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6030F9" w:rsidRDefault="006030F9" w:rsidP="00176F19">
            <w:pPr>
              <w:jc w:val="center"/>
              <w:rPr>
                <w:b/>
                <w:bCs/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 xml:space="preserve">Объем </w:t>
            </w:r>
          </w:p>
          <w:p w:rsidR="006030F9" w:rsidRPr="00CE5CA0" w:rsidRDefault="006030F9" w:rsidP="00176F19">
            <w:pPr>
              <w:jc w:val="center"/>
              <w:rPr>
                <w:iCs/>
                <w:sz w:val="28"/>
                <w:szCs w:val="28"/>
              </w:rPr>
            </w:pPr>
            <w:r w:rsidRPr="00CE5CA0">
              <w:rPr>
                <w:b/>
                <w:bCs/>
                <w:iCs/>
                <w:sz w:val="28"/>
                <w:szCs w:val="28"/>
              </w:rPr>
              <w:t>часов</w:t>
            </w:r>
          </w:p>
        </w:tc>
      </w:tr>
      <w:tr w:rsidR="006030F9" w:rsidRPr="00F407E5" w:rsidTr="00176F19">
        <w:trPr>
          <w:trHeight w:val="285"/>
        </w:trPr>
        <w:tc>
          <w:tcPr>
            <w:tcW w:w="7904" w:type="dxa"/>
          </w:tcPr>
          <w:p w:rsidR="006030F9" w:rsidRPr="00F407E5" w:rsidRDefault="006030F9" w:rsidP="00176F19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 о</w:t>
            </w:r>
            <w:r w:rsidRPr="00F407E5">
              <w:rPr>
                <w:b/>
                <w:bCs/>
                <w:sz w:val="28"/>
                <w:szCs w:val="28"/>
              </w:rPr>
              <w:t>бязательн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аудиторн</w:t>
            </w:r>
            <w:r>
              <w:rPr>
                <w:b/>
                <w:bCs/>
                <w:sz w:val="28"/>
                <w:szCs w:val="28"/>
              </w:rPr>
              <w:t>ой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>учебной</w:t>
            </w:r>
            <w:r w:rsidRPr="00F407E5">
              <w:rPr>
                <w:b/>
                <w:bCs/>
                <w:sz w:val="28"/>
                <w:szCs w:val="28"/>
              </w:rPr>
              <w:t xml:space="preserve"> нагрузк</w:t>
            </w:r>
            <w:r>
              <w:rPr>
                <w:b/>
                <w:bCs/>
                <w:sz w:val="28"/>
                <w:szCs w:val="28"/>
              </w:rPr>
              <w:t>и</w:t>
            </w:r>
            <w:r w:rsidRPr="00F407E5"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800" w:type="dxa"/>
          </w:tcPr>
          <w:p w:rsidR="006030F9" w:rsidRPr="00CE5CA0" w:rsidRDefault="006030F9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48</w:t>
            </w: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6030F9" w:rsidRPr="00CE5CA0" w:rsidRDefault="006030F9" w:rsidP="00176F19">
            <w:pPr>
              <w:jc w:val="center"/>
              <w:rPr>
                <w:iCs/>
                <w:sz w:val="28"/>
                <w:szCs w:val="28"/>
              </w:rPr>
            </w:pP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теория</w:t>
            </w:r>
          </w:p>
        </w:tc>
        <w:tc>
          <w:tcPr>
            <w:tcW w:w="1800" w:type="dxa"/>
          </w:tcPr>
          <w:p w:rsidR="006030F9" w:rsidRDefault="003C1AC2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34</w:t>
            </w:r>
          </w:p>
        </w:tc>
      </w:tr>
      <w:tr w:rsidR="006030F9" w:rsidRPr="00F407E5" w:rsidTr="00176F19">
        <w:tc>
          <w:tcPr>
            <w:tcW w:w="7904" w:type="dxa"/>
          </w:tcPr>
          <w:p w:rsidR="006030F9" w:rsidRPr="00F407E5" w:rsidRDefault="006030F9" w:rsidP="00176F19">
            <w:pPr>
              <w:jc w:val="both"/>
              <w:rPr>
                <w:sz w:val="28"/>
                <w:szCs w:val="28"/>
              </w:rPr>
            </w:pPr>
            <w:r w:rsidRPr="00F407E5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6030F9" w:rsidRPr="00530B76" w:rsidRDefault="003C1AC2" w:rsidP="00176F19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14</w:t>
            </w:r>
          </w:p>
        </w:tc>
      </w:tr>
      <w:tr w:rsidR="006030F9" w:rsidRPr="00F407E5" w:rsidTr="00176F19">
        <w:tc>
          <w:tcPr>
            <w:tcW w:w="9704" w:type="dxa"/>
            <w:gridSpan w:val="2"/>
          </w:tcPr>
          <w:p w:rsidR="006030F9" w:rsidRPr="00812F08" w:rsidRDefault="006030F9" w:rsidP="00176F19">
            <w:pPr>
              <w:rPr>
                <w:b/>
                <w:iCs/>
                <w:sz w:val="28"/>
                <w:szCs w:val="28"/>
              </w:rPr>
            </w:pPr>
            <w:r w:rsidRPr="00F808B1">
              <w:rPr>
                <w:b/>
                <w:iCs/>
                <w:sz w:val="28"/>
                <w:szCs w:val="28"/>
              </w:rPr>
              <w:t xml:space="preserve">Промежуточная аттестация  в  форме  </w:t>
            </w:r>
            <w:r>
              <w:rPr>
                <w:b/>
                <w:sz w:val="28"/>
                <w:szCs w:val="28"/>
              </w:rPr>
              <w:t>дифференцированного зачёта</w:t>
            </w:r>
          </w:p>
        </w:tc>
      </w:tr>
    </w:tbl>
    <w:p w:rsidR="006030F9" w:rsidRPr="00910B19" w:rsidRDefault="006030F9" w:rsidP="00411A9C">
      <w:pPr>
        <w:rPr>
          <w:b/>
          <w:sz w:val="28"/>
        </w:rPr>
      </w:pPr>
    </w:p>
    <w:p w:rsidR="00411A9C" w:rsidRDefault="00411A9C" w:rsidP="00411A9C"/>
    <w:p w:rsidR="009313CE" w:rsidRDefault="009313CE" w:rsidP="00DE6FD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bCs/>
          <w:sz w:val="28"/>
          <w:szCs w:val="28"/>
        </w:rPr>
        <w:sectPr w:rsidR="009313CE" w:rsidSect="00411A9C">
          <w:pgSz w:w="11906" w:h="16838"/>
          <w:pgMar w:top="1134" w:right="850" w:bottom="1134" w:left="1701" w:header="708" w:footer="708" w:gutter="0"/>
          <w:pgNumType w:start="1"/>
          <w:cols w:space="708"/>
          <w:titlePg/>
          <w:docGrid w:linePitch="360"/>
        </w:sectPr>
      </w:pPr>
    </w:p>
    <w:p w:rsidR="00334857" w:rsidRPr="00D83F12" w:rsidRDefault="009313CE" w:rsidP="00D83F1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color w:val="FF0000"/>
          <w:sz w:val="28"/>
          <w:szCs w:val="28"/>
        </w:rPr>
      </w:pPr>
      <w:r w:rsidRPr="00A20A8B">
        <w:rPr>
          <w:b/>
          <w:bCs/>
          <w:sz w:val="28"/>
          <w:szCs w:val="28"/>
        </w:rPr>
        <w:lastRenderedPageBreak/>
        <w:t xml:space="preserve">2.2. </w:t>
      </w:r>
      <w:r>
        <w:rPr>
          <w:b/>
          <w:bCs/>
          <w:sz w:val="28"/>
          <w:szCs w:val="28"/>
        </w:rPr>
        <w:t>Т</w:t>
      </w:r>
      <w:r w:rsidRPr="00A20A8B">
        <w:rPr>
          <w:b/>
          <w:bCs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bCs/>
          <w:caps/>
          <w:sz w:val="28"/>
          <w:szCs w:val="28"/>
        </w:rPr>
        <w:t xml:space="preserve"> </w:t>
      </w:r>
      <w:r>
        <w:rPr>
          <w:b/>
          <w:bCs/>
          <w:caps/>
          <w:sz w:val="28"/>
          <w:szCs w:val="28"/>
        </w:rPr>
        <w:t xml:space="preserve">  </w:t>
      </w:r>
      <w:r w:rsidR="00693880">
        <w:rPr>
          <w:b/>
          <w:bCs/>
          <w:sz w:val="28"/>
          <w:szCs w:val="28"/>
        </w:rPr>
        <w:t>СГД</w:t>
      </w:r>
      <w:r w:rsidR="000469CC" w:rsidRPr="00951623">
        <w:rPr>
          <w:b/>
          <w:bCs/>
          <w:sz w:val="28"/>
          <w:szCs w:val="28"/>
        </w:rPr>
        <w:t>. 0</w:t>
      </w:r>
      <w:r w:rsidR="00693880">
        <w:rPr>
          <w:b/>
          <w:bCs/>
          <w:sz w:val="28"/>
          <w:szCs w:val="28"/>
        </w:rPr>
        <w:t>7</w:t>
      </w:r>
      <w:r w:rsidR="000469CC" w:rsidRPr="00951623">
        <w:rPr>
          <w:b/>
          <w:bCs/>
          <w:sz w:val="28"/>
          <w:szCs w:val="28"/>
        </w:rPr>
        <w:t xml:space="preserve"> Основы философии</w:t>
      </w:r>
    </w:p>
    <w:p w:rsidR="00374EA9" w:rsidRPr="00A20A8B" w:rsidRDefault="00374EA9" w:rsidP="00374EA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Style w:val="af3"/>
        <w:tblW w:w="14596" w:type="dxa"/>
        <w:tblLayout w:type="fixed"/>
        <w:tblLook w:val="01E0" w:firstRow="1" w:lastRow="1" w:firstColumn="1" w:lastColumn="1" w:noHBand="0" w:noVBand="0"/>
      </w:tblPr>
      <w:tblGrid>
        <w:gridCol w:w="2162"/>
        <w:gridCol w:w="9825"/>
        <w:gridCol w:w="1191"/>
        <w:gridCol w:w="1418"/>
      </w:tblGrid>
      <w:tr w:rsidR="00374EA9" w:rsidRPr="007E369F" w:rsidTr="00C23E4D">
        <w:trPr>
          <w:trHeight w:val="20"/>
        </w:trPr>
        <w:tc>
          <w:tcPr>
            <w:tcW w:w="2162" w:type="dxa"/>
            <w:vAlign w:val="center"/>
          </w:tcPr>
          <w:p w:rsidR="00374EA9" w:rsidRPr="001B4EC7" w:rsidRDefault="00374EA9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825" w:type="dxa"/>
            <w:vAlign w:val="center"/>
          </w:tcPr>
          <w:p w:rsidR="00374EA9" w:rsidRPr="001B4EC7" w:rsidRDefault="00374EA9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Содержание учебного материала, лабораторные  работы и практические занятия, самостоятельная работа обучающихся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374EA9" w:rsidRPr="001B4EC7" w:rsidRDefault="00374EA9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Объем часов</w:t>
            </w:r>
          </w:p>
        </w:tc>
        <w:tc>
          <w:tcPr>
            <w:tcW w:w="1418" w:type="dxa"/>
            <w:vAlign w:val="center"/>
          </w:tcPr>
          <w:p w:rsidR="00374EA9" w:rsidRPr="005E5143" w:rsidRDefault="00B23B74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703"/>
              <w:jc w:val="center"/>
              <w:rPr>
                <w:b/>
                <w:bCs/>
              </w:rPr>
            </w:pPr>
            <w:r w:rsidRPr="005A791F">
              <w:rPr>
                <w:b/>
                <w:bCs/>
                <w:szCs w:val="28"/>
              </w:rPr>
              <w:t xml:space="preserve">Коды </w:t>
            </w:r>
            <w:r w:rsidR="00C23E4D">
              <w:rPr>
                <w:b/>
                <w:bCs/>
                <w:szCs w:val="28"/>
              </w:rPr>
              <w:t>ОК и ПК</w:t>
            </w:r>
          </w:p>
        </w:tc>
      </w:tr>
      <w:tr w:rsidR="00693880" w:rsidRPr="007E369F" w:rsidTr="00C23E4D">
        <w:trPr>
          <w:trHeight w:val="20"/>
        </w:trPr>
        <w:tc>
          <w:tcPr>
            <w:tcW w:w="11987" w:type="dxa"/>
            <w:gridSpan w:val="2"/>
          </w:tcPr>
          <w:p w:rsidR="00693880" w:rsidRPr="001B4EC7" w:rsidRDefault="00693880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Cs/>
              </w:rPr>
            </w:pPr>
            <w:r w:rsidRPr="001B4EC7">
              <w:rPr>
                <w:b/>
                <w:bCs/>
              </w:rPr>
              <w:t>Раздел 1. Введение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693880" w:rsidRPr="00E53212" w:rsidRDefault="00693880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E53212">
              <w:rPr>
                <w:b/>
                <w:bCs/>
              </w:rPr>
              <w:t>4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693880" w:rsidRPr="00411A9C" w:rsidRDefault="00693880" w:rsidP="00C23E4D">
            <w:pPr>
              <w:ind w:left="352"/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ОК.01</w:t>
            </w:r>
          </w:p>
          <w:p w:rsidR="00693880" w:rsidRPr="00411A9C" w:rsidRDefault="00693880" w:rsidP="00C23E4D">
            <w:pPr>
              <w:ind w:left="352"/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ОК.02</w:t>
            </w:r>
          </w:p>
          <w:p w:rsidR="00693880" w:rsidRPr="00411A9C" w:rsidRDefault="00693880" w:rsidP="00C23E4D">
            <w:pPr>
              <w:ind w:left="352"/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ОК.03</w:t>
            </w:r>
          </w:p>
          <w:p w:rsidR="00693880" w:rsidRPr="00411A9C" w:rsidRDefault="00693880" w:rsidP="00C23E4D">
            <w:pPr>
              <w:ind w:left="352"/>
              <w:jc w:val="center"/>
              <w:rPr>
                <w:sz w:val="28"/>
              </w:rPr>
            </w:pPr>
            <w:r w:rsidRPr="00411A9C">
              <w:rPr>
                <w:sz w:val="28"/>
              </w:rPr>
              <w:t>ОК.04</w:t>
            </w:r>
          </w:p>
          <w:p w:rsidR="00693880" w:rsidRPr="005E5143" w:rsidRDefault="00693880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  <w:i/>
              </w:rPr>
            </w:pPr>
            <w:r w:rsidRPr="00411A9C">
              <w:rPr>
                <w:sz w:val="28"/>
              </w:rPr>
              <w:t>ОК.06</w:t>
            </w:r>
          </w:p>
        </w:tc>
      </w:tr>
      <w:tr w:rsidR="00A91667" w:rsidRPr="007E369F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 xml:space="preserve">Тема 1.1. </w:t>
            </w:r>
            <w:r w:rsidRPr="001B4EC7">
              <w:t>Философия, ее предмет и роль в обществе.</w:t>
            </w:r>
          </w:p>
        </w:tc>
        <w:tc>
          <w:tcPr>
            <w:tcW w:w="9825" w:type="dxa"/>
          </w:tcPr>
          <w:p w:rsidR="00A91667" w:rsidRPr="00E53212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E53212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E53212">
              <w:rPr>
                <w:b/>
                <w:bCs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5E5143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  <w:i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>Основные категории и понятия философии. Проблема основного вопроса философии. Материализм и идеализм – основные направления философии. Формы материализма и идеализма. Специфика философского мировоззрения. Функции философии, роль философии в жизни человека и общества. Основные этапы генезиса философии. Культура философского мышления – фундамент формирования полноценного специалиста в сфере экономических, технических и управленческих дисциплин.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A9166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3C1AC2" w:rsidRPr="001B4EC7" w:rsidTr="00C23E4D">
        <w:trPr>
          <w:trHeight w:val="317"/>
        </w:trPr>
        <w:tc>
          <w:tcPr>
            <w:tcW w:w="11987" w:type="dxa"/>
            <w:gridSpan w:val="2"/>
          </w:tcPr>
          <w:p w:rsidR="003C1AC2" w:rsidRPr="001B4EC7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2. </w:t>
            </w:r>
            <w:r w:rsidRPr="00E53212">
              <w:rPr>
                <w:b/>
              </w:rPr>
              <w:t>Историко-философское введение</w:t>
            </w:r>
          </w:p>
        </w:tc>
        <w:tc>
          <w:tcPr>
            <w:tcW w:w="1191" w:type="dxa"/>
            <w:shd w:val="clear" w:color="auto" w:fill="auto"/>
          </w:tcPr>
          <w:p w:rsidR="003C1AC2" w:rsidRPr="00C123AD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1418" w:type="dxa"/>
            <w:vMerge/>
            <w:shd w:val="clear" w:color="auto" w:fill="auto"/>
          </w:tcPr>
          <w:p w:rsidR="003C1AC2" w:rsidRPr="001B4EC7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2.1. </w:t>
            </w:r>
            <w:r w:rsidRPr="001B4EC7">
              <w:t>Зарождение философии. Античная философия.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Общие закономерности развития философии Востока и Запада. Философия античности, натурфилософский, классический и эллинистический периоды. Космоцентризм. Первые философы и проблема начала всех вещей: Фалес, Анаксимандр, Анаксимен, Гераклит. Древнегреческий атомизм. Антропологическая революция в античной философии. Софисты: смена космоцентризма антропоцентризмом. Философское учение Сократа. Философское учение Платона. Содержание и сущность философии Аристотеля. Учение о материи и форме. Философия раннего эллинизма: стоики, скептики, эпикурейцы, неоплатоники, киники. 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2.2 </w:t>
            </w:r>
            <w:r w:rsidRPr="001B4EC7">
              <w:t>Философия Средних веков.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Предпосылки зарождения средневековой философии. Основные черты и главные направления философии. Теоцентризм как системообразующий принцип средневекового мировоззрения. Основные проблемы средневековой философии, периодизация (патристика и схоластика).  Учения А. Блаженного и Ф. Аквинского. Спор об универсалиях. Реализм и номинализм. Проблема доказательства бытия Бога.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2.3 </w:t>
            </w:r>
            <w:r w:rsidRPr="001B4EC7">
              <w:t>Философия эпохи Возрождения.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Основные направления философии эпохи Возрождения. Специфика постановки и решения основных философских проблем в эпоху Возрождения. Антропоцентризм и гуманизм.  Мистический пантеизм Н. Кузанского и Дж. Бруно. Роль реформации в духовном развитии Западной Европы. Социальные концепции эпохи Возрождения. Формирование принципов буржуазной концепции религии, мира и человека в трудах Э. Роттердамского, М. Лютера. Концепция гуманистического индивидуализма М. Монтеня. Идеология диктаторских, тоталитарных политических режимов Н. Макиавелли. Историческое место и значение эпохи Возр</w:t>
            </w:r>
            <w:r>
              <w:t>о</w:t>
            </w:r>
            <w:r w:rsidRPr="001B4EC7">
              <w:t>ждения и истории философской мысли.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2.4 </w:t>
            </w:r>
            <w:r w:rsidRPr="001B4EC7">
              <w:t>Философия эпохи Нового времени и Просвещения.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Тенденции развития философии Нового времени и Просвещения. Основные характеристики философской мысли, специфика философских направлений. Цель Просвещения как течения в культуре и духовной жизни общества. Формирование нового типа знания. Создание  механико-материалистической картины мира. Эмпиризм и рационализм. Френсис Бэкон: учение об «идолах». Рационалистическая метафизика. Рене Декарт. Дедукция и рационалистическая интуиция. Экономические, социально-политические и духовные основания Просвещения. Сущность просветительского движения. Его основные направления и представители. Роль французского Просвещения в создании идеологии Французской буржуазной революции. Учение о человеке и обществе. Философская концепция истории. Природа человека, «естественные права», естественное состояние и общественный договор (Гольбах, Дидро, Руссо)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2.5 </w:t>
            </w:r>
            <w:r w:rsidRPr="001B4EC7">
              <w:t>Немецкая классическая философия.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Характерные особенности немецкой классической философии. Основные положения философской концепции И.Канта, Г. Гегеля, Л. Фейербаха. Критическая философия И. Канта, ее предмет и задачи. Основные принципы построения и содержания философской системы Гегеля. Понятие Абсолютной идет. Идеалистическая диалектика Гегеля. Антропологический характер материализма Фейербаха. Историческое значение немецкой классической философии.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2.6 </w:t>
            </w:r>
            <w:r w:rsidRPr="001B4EC7">
              <w:t>Марксистская философия.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Предпосылки возникновения марксистской философии, основные проблемы, этапы развития. Предмет и методы марксистской философии. Диалектический материализм, его </w:t>
            </w:r>
            <w:r w:rsidRPr="001B4EC7">
              <w:lastRenderedPageBreak/>
              <w:t>категории и содержание. Материя, движение, пространство, время. Материальное единство мира. Материалистическое понимание истории. Понятие общественно-экономической формации. История как естественный, закономерный процесс смены общественно-экономических формаций. Историческое значение марксистской философии и ее влияние на современную философию.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2.7 </w:t>
            </w:r>
            <w:r w:rsidRPr="001B4EC7">
              <w:t>Русская философия.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Этапы развития русской философии, ее школы и течения. Нравственно-антропологическая направленность русской философии. Западники и славянофилы. Философское осмысление вопроса о месте России славянофилами (А.С. Хомяков, И.В. Киреевский, К.С. Аксаков) и  западниками (П.Я. Чаадаев, А.И. Герцен, В.Г. Белинский). Проблема человека, его природы и  сущности, смысла жизни и предназначения, свободы и ответственности. Русские религиозные философы о двойственной природе человека. Философские воззрения великих русских писателей Ф.М. Достоевского и Л.Н. Толстого. «Философия всеединства» Владимира Соловьева.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E53212" w:rsidRPr="001B4EC7" w:rsidTr="00C23E4D">
        <w:trPr>
          <w:trHeight w:val="20"/>
        </w:trPr>
        <w:tc>
          <w:tcPr>
            <w:tcW w:w="2162" w:type="dxa"/>
            <w:vMerge w:val="restart"/>
          </w:tcPr>
          <w:p w:rsidR="00E53212" w:rsidRPr="001B4EC7" w:rsidRDefault="00E53212" w:rsidP="00C23E4D">
            <w:pPr>
              <w:ind w:left="352"/>
              <w:jc w:val="center"/>
            </w:pPr>
            <w:r w:rsidRPr="001B4EC7">
              <w:rPr>
                <w:b/>
                <w:bCs/>
              </w:rPr>
              <w:t xml:space="preserve">Тема 2.8 </w:t>
            </w:r>
            <w:r w:rsidRPr="001B4EC7">
              <w:t>Современная западно - европейская философия.</w:t>
            </w:r>
          </w:p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</w:p>
        </w:tc>
        <w:tc>
          <w:tcPr>
            <w:tcW w:w="9825" w:type="dxa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418" w:type="dxa"/>
            <w:vMerge/>
            <w:shd w:val="clear" w:color="auto" w:fill="auto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E53212" w:rsidRPr="001B4EC7" w:rsidTr="00C23E4D">
        <w:trPr>
          <w:trHeight w:val="20"/>
        </w:trPr>
        <w:tc>
          <w:tcPr>
            <w:tcW w:w="2162" w:type="dxa"/>
            <w:vMerge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Западная философия ХХ в., ее основные направления: экзистенциализм, позитивизм и неопозитивизм, структурализм, неотомизм, герменевтика. Основные положения теории психоанализа З.Фрейда, «архетипов» К.Юнга. Социально-исторические и духовные предпосылки экзистенциализма. Светский и религиозный экзистенциализм. «Смысл бытия» и новое понимание мышления в трудах М. Хайдегерра. Философия К. Ясперса: свобода «пограничная ситуация».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E53212" w:rsidRPr="001B4EC7" w:rsidTr="00C23E4D">
        <w:trPr>
          <w:trHeight w:val="20"/>
        </w:trPr>
        <w:tc>
          <w:tcPr>
            <w:tcW w:w="2162" w:type="dxa"/>
            <w:vMerge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E53212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3C1AC2" w:rsidRPr="001B4EC7" w:rsidTr="00C23E4D">
        <w:trPr>
          <w:trHeight w:val="371"/>
        </w:trPr>
        <w:tc>
          <w:tcPr>
            <w:tcW w:w="11987" w:type="dxa"/>
            <w:gridSpan w:val="2"/>
          </w:tcPr>
          <w:p w:rsidR="003C1AC2" w:rsidRPr="001B4EC7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 xml:space="preserve">Раздел 3 </w:t>
            </w:r>
            <w:r w:rsidRPr="00E53212">
              <w:rPr>
                <w:b/>
              </w:rPr>
              <w:t>Систематический курс</w:t>
            </w:r>
          </w:p>
        </w:tc>
        <w:tc>
          <w:tcPr>
            <w:tcW w:w="1191" w:type="dxa"/>
            <w:shd w:val="clear" w:color="auto" w:fill="auto"/>
          </w:tcPr>
          <w:p w:rsidR="003C1AC2" w:rsidRPr="005A16C6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  <w:tc>
          <w:tcPr>
            <w:tcW w:w="1418" w:type="dxa"/>
            <w:vMerge/>
            <w:shd w:val="clear" w:color="auto" w:fill="auto"/>
          </w:tcPr>
          <w:p w:rsidR="003C1AC2" w:rsidRPr="001B4EC7" w:rsidRDefault="003C1AC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ind w:left="352"/>
              <w:jc w:val="center"/>
            </w:pPr>
            <w:r w:rsidRPr="001B4EC7">
              <w:rPr>
                <w:b/>
              </w:rPr>
              <w:t>Тема 3.1</w:t>
            </w:r>
            <w:r w:rsidRPr="001B4EC7">
              <w:t xml:space="preserve"> Учение о бытии.</w:t>
            </w:r>
          </w:p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t xml:space="preserve"> Основы философского учения о бытии, основные понятия философской онтологии. Законы диалектики, формы познания мира: диалектическая и метафизическая.  Основы научно-философской и религиозной картин мира. Общие философские проблемы бытия. Онтология как учение о бытии. Категория «бытие» и многообразие его определения. Бытие, небытие, ничто. Уровни бытия. Своеобразие бытия человека. Категории человеческого бытия: любовь, творчество, смерть, вера, счастье и т.д. «Материя» как фундаментальная онтологическая категория. Объективная и субъективная реальность. </w:t>
            </w:r>
            <w:r w:rsidRPr="001B4EC7">
              <w:lastRenderedPageBreak/>
              <w:t>Историческое изменение представлений о материи. Метафизическое и диалектико-материалистическое понимание мира. Уровни организации материи: неживая природа, биологический и социальный уровни. Атрибутивные свойства материи: движение, пространство, время, отражение, системность. Многообразие форм движения материи и диалектика их взаимодействия. Всеобщие и специфические свойства пространства и времени.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3.2</w:t>
            </w:r>
            <w:r w:rsidRPr="001B4EC7">
              <w:rPr>
                <w:bCs/>
              </w:rPr>
              <w:t xml:space="preserve"> Происхождение и сущность сознания.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Философские и научные концепции о природе и структуре сознания. Сущность теории отражения, генезис сознания. Отражение как всеобщее свойство материи. Эволюция типов и форм отражения. Специфика отражения в живой и неживой природе. Сознание – высшая форма отражения действительности. Сущность сознания. Структура сознания. Сверхсознание (самосознание) и бессознательное. Три формы сознания. Проблема бессознательного. Уровни бессознательного. Основные идеи психоанализа З.Фрейда. Основные виды бессознательных процессов: сновидения, телепатия, ясновидение, интуиция, озарение. Теория архетипов К.Юнга. Коллективное бессознательное и его роль в развитии культуры.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3.3</w:t>
            </w:r>
            <w:r w:rsidRPr="001B4EC7">
              <w:rPr>
                <w:bCs/>
              </w:rPr>
              <w:t xml:space="preserve"> Теория познания.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Сущность процесса познания. Познание как философская проблема. Философское учение о познании. Многообразие форм духовно-практического освоения мира: мифологическое, религиозное, эстетическое, моральное. Агностицизм и скептицизм. Чувственное, рациональное и интуитивное познание. Истина – центральная категория теории познания. Материалистическая, метафизическая и диалектическая трактовки истины. Объективность истины. Относительная и абсолютная истины, диалектика их взаимодействия. Конкретность истины. Практика как критерий истины. Специфика научного познания. Уровни научного познания: теоретический и эмпирический.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3.4</w:t>
            </w:r>
            <w:r w:rsidRPr="001B4EC7">
              <w:rPr>
                <w:bCs/>
              </w:rPr>
              <w:t xml:space="preserve"> Природа как предмет философского осмысления.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Философское понимание природы, понятия живой и неживой природы. Проблема жизни, ее конечность и бесконечность в условиях Земли, ее уникальность и множественность во Вселенной. Ценность жизни. Природа и общество. Человеческая деятельность как специфический способ существования социального.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lastRenderedPageBreak/>
              <w:t>Тема 3.5</w:t>
            </w:r>
            <w:r w:rsidRPr="001B4EC7">
              <w:rPr>
                <w:bCs/>
              </w:rPr>
              <w:t xml:space="preserve"> Общество как система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Общество и его структура. Основные сферы жизни общества: экономическая, социальная, политическая, духовная. Сущность экономической сферы. Способ производства как</w:t>
            </w:r>
            <w:r w:rsidR="00693880">
              <w:rPr>
                <w:bCs/>
              </w:rPr>
              <w:t xml:space="preserve"> </w:t>
            </w:r>
            <w:r w:rsidRPr="001B4EC7">
              <w:rPr>
                <w:bCs/>
              </w:rPr>
              <w:t>материальная основа общества. Современная научно-техническая революция. Производственные отношения как отношения экономических процессов. Социальная сфера общества. Человек в системе социальных связей. Человек и общество. Политическая сфера жизни общества. Понятие политической организации общества. Субъекты политических отношений: государство, партии. Духовная сфера общества. Сферы духовного производства:  наука, искусство, философия, образование, воспитание.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3.6</w:t>
            </w:r>
            <w:r w:rsidRPr="001B4EC7">
              <w:rPr>
                <w:bCs/>
              </w:rPr>
              <w:t xml:space="preserve">  Проблема человека, сущность, содержание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Теории о происхождении человека, проблема сущности человека в истории философии. Природа человека, смысл его существования в истории философии. Соотношение понятий «человек», «индивид», «личность», «индивидуальность». Биологическое и социальное в человеке. Структура личности: биологическая и психологическая подструктуры, социальный опыт, направленность личности. Формирование и развитие личности. Социализация как  процесс овладения социально-историческим опытом.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3.7</w:t>
            </w:r>
            <w:r w:rsidRPr="001B4EC7">
              <w:rPr>
                <w:bCs/>
              </w:rPr>
              <w:t xml:space="preserve"> Исторический процесс. Проблема типологии истории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Понятие исторического процесса. Исторический процесс как форма бытия общества. Движущие силы развития общества. Идеалистические и материалистические представления о движущих силах общества.Понятие социального противоречия. Типы, виды социальных противоречий, способы их разрешения. Социальные противоречия как источник развития общества. Человек и исторический процесс. Проблема периодизации исторического процесса. Учение Н.Данилевского о культурно-исторических типах. Концепции многообразия цивилизаций и культур (О. Шпенглер, А. Тойнби, П.А. Сорокин, К. Ясперс). Культура и  цивилизация, критерии их типологии. Различия Востока и Запада как цивилизационных типов. Особенности Российской культуры. Современные технократические концепции общества. Проблема образования единой мировой цивилизации.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 w:val="restart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 w:rsidRPr="001B4EC7">
              <w:rPr>
                <w:b/>
                <w:bCs/>
              </w:rPr>
              <w:t>Тема 3.8</w:t>
            </w:r>
            <w:r w:rsidRPr="001B4EC7">
              <w:rPr>
                <w:bCs/>
              </w:rPr>
              <w:t xml:space="preserve"> Проблемы и перспективы современной цивилизации</w:t>
            </w: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 w:rsidRPr="00E5321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both"/>
              <w:rPr>
                <w:bCs/>
              </w:rPr>
            </w:pPr>
            <w:r w:rsidRPr="001B4EC7">
              <w:rPr>
                <w:bCs/>
              </w:rPr>
              <w:t>Глобальные проблемы современности. Понятие общественного прогресса. Критерии общественного прогресса. Интенсификация глобальных техногенных процессов. Увеличение интенсивности воздействия техносферы на геокосмическую, геологическую и биологическую сферы. Угроза уничтожения жизни на Земле. Завершение эпохи потребительского отношения к природе.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1418" w:type="dxa"/>
            <w:vMerge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A91667" w:rsidRPr="001B4EC7" w:rsidTr="00C23E4D">
        <w:trPr>
          <w:trHeight w:val="20"/>
        </w:trPr>
        <w:tc>
          <w:tcPr>
            <w:tcW w:w="2162" w:type="dxa"/>
            <w:vMerge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  <w:tc>
          <w:tcPr>
            <w:tcW w:w="9825" w:type="dxa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Cs/>
              </w:rPr>
            </w:pPr>
            <w:r w:rsidRPr="00A91667">
              <w:rPr>
                <w:b/>
              </w:rPr>
              <w:t>Практические занятия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418" w:type="dxa"/>
            <w:shd w:val="clear" w:color="auto" w:fill="auto"/>
          </w:tcPr>
          <w:p w:rsidR="00A91667" w:rsidRPr="001B4EC7" w:rsidRDefault="00A91667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5A16C6" w:rsidRPr="001B4EC7" w:rsidTr="00C23E4D">
        <w:trPr>
          <w:trHeight w:val="20"/>
        </w:trPr>
        <w:tc>
          <w:tcPr>
            <w:tcW w:w="11987" w:type="dxa"/>
            <w:gridSpan w:val="2"/>
          </w:tcPr>
          <w:p w:rsidR="005A16C6" w:rsidRPr="001B4EC7" w:rsidRDefault="005A16C6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rPr>
                <w:b/>
                <w:bCs/>
              </w:rPr>
            </w:pPr>
            <w:r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5A16C6" w:rsidRPr="001B4EC7" w:rsidRDefault="005A16C6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 w:rsidRPr="001B4EC7">
              <w:rPr>
                <w:b/>
                <w:bCs/>
              </w:rPr>
              <w:t>2</w:t>
            </w:r>
          </w:p>
        </w:tc>
        <w:tc>
          <w:tcPr>
            <w:tcW w:w="1418" w:type="dxa"/>
            <w:shd w:val="clear" w:color="auto" w:fill="C0C0C0"/>
          </w:tcPr>
          <w:p w:rsidR="005A16C6" w:rsidRPr="001B4EC7" w:rsidRDefault="005A16C6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  <w:tr w:rsidR="00E53212" w:rsidRPr="001B4EC7" w:rsidTr="00C23E4D">
        <w:trPr>
          <w:trHeight w:val="270"/>
        </w:trPr>
        <w:tc>
          <w:tcPr>
            <w:tcW w:w="11987" w:type="dxa"/>
            <w:gridSpan w:val="2"/>
          </w:tcPr>
          <w:p w:rsidR="00E53212" w:rsidRPr="007729EC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right"/>
              <w:rPr>
                <w:b/>
                <w:bCs/>
              </w:rPr>
            </w:pPr>
            <w:r w:rsidRPr="007729EC">
              <w:rPr>
                <w:b/>
                <w:bCs/>
              </w:rPr>
              <w:t xml:space="preserve">Итого </w:t>
            </w:r>
          </w:p>
        </w:tc>
        <w:tc>
          <w:tcPr>
            <w:tcW w:w="1191" w:type="dxa"/>
            <w:shd w:val="clear" w:color="auto" w:fill="auto"/>
            <w:vAlign w:val="center"/>
          </w:tcPr>
          <w:p w:rsidR="00E53212" w:rsidRPr="00B450CF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</w:t>
            </w:r>
          </w:p>
        </w:tc>
        <w:tc>
          <w:tcPr>
            <w:tcW w:w="1418" w:type="dxa"/>
            <w:shd w:val="clear" w:color="auto" w:fill="C0C0C0"/>
          </w:tcPr>
          <w:p w:rsidR="00E53212" w:rsidRPr="001B4EC7" w:rsidRDefault="00E53212" w:rsidP="00C23E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52"/>
              <w:jc w:val="center"/>
              <w:rPr>
                <w:bCs/>
              </w:rPr>
            </w:pPr>
          </w:p>
        </w:tc>
      </w:tr>
    </w:tbl>
    <w:p w:rsidR="00374EA9" w:rsidRDefault="00374EA9">
      <w:pPr>
        <w:sectPr w:rsidR="00374EA9" w:rsidSect="00DE6FD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2712E4" w:rsidRPr="00902D42" w:rsidRDefault="002712E4" w:rsidP="002712E4">
      <w:pPr>
        <w:pStyle w:val="1"/>
        <w:numPr>
          <w:ilvl w:val="0"/>
          <w:numId w:val="22"/>
        </w:numPr>
        <w:autoSpaceDE/>
        <w:autoSpaceDN/>
        <w:ind w:left="284"/>
        <w:jc w:val="both"/>
        <w:rPr>
          <w:b/>
          <w:sz w:val="28"/>
          <w:szCs w:val="28"/>
        </w:rPr>
      </w:pPr>
      <w:r w:rsidRPr="00902D42">
        <w:rPr>
          <w:b/>
          <w:sz w:val="28"/>
          <w:szCs w:val="28"/>
        </w:rPr>
        <w:lastRenderedPageBreak/>
        <w:t xml:space="preserve">УСЛОВИЯ РЕАЛИЗАЦИИ ПРОГРАММЫ УЧЕБНОЙ ДИСЦИПЛИНЫ </w:t>
      </w:r>
    </w:p>
    <w:p w:rsidR="002712E4" w:rsidRPr="00902D42" w:rsidRDefault="002712E4" w:rsidP="002712E4">
      <w:pPr>
        <w:pStyle w:val="Style24"/>
        <w:widowControl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2712E4" w:rsidRDefault="002712E4" w:rsidP="002712E4">
      <w:pPr>
        <w:pStyle w:val="aa"/>
        <w:numPr>
          <w:ilvl w:val="1"/>
          <w:numId w:val="22"/>
        </w:numPr>
        <w:suppressAutoHyphens/>
        <w:ind w:left="709" w:hanging="709"/>
        <w:contextualSpacing/>
        <w:jc w:val="both"/>
        <w:rPr>
          <w:b/>
          <w:bCs/>
          <w:sz w:val="28"/>
          <w:szCs w:val="28"/>
        </w:rPr>
      </w:pPr>
      <w:r w:rsidRPr="00902D42">
        <w:rPr>
          <w:b/>
          <w:bCs/>
          <w:sz w:val="28"/>
          <w:szCs w:val="28"/>
        </w:rPr>
        <w:t xml:space="preserve">Для реализации программы учебной дисциплины </w:t>
      </w:r>
      <w:r w:rsidR="005B3259">
        <w:rPr>
          <w:b/>
          <w:bCs/>
          <w:sz w:val="28"/>
          <w:szCs w:val="28"/>
        </w:rPr>
        <w:t>имеется</w:t>
      </w:r>
      <w:r w:rsidRPr="00902D42">
        <w:rPr>
          <w:b/>
          <w:bCs/>
          <w:sz w:val="28"/>
          <w:szCs w:val="28"/>
        </w:rPr>
        <w:t xml:space="preserve"> </w:t>
      </w:r>
      <w:r w:rsidR="005B3259">
        <w:rPr>
          <w:b/>
          <w:bCs/>
          <w:sz w:val="28"/>
          <w:szCs w:val="28"/>
        </w:rPr>
        <w:t>учебный кабинет</w:t>
      </w:r>
      <w:r w:rsidR="00F15C48">
        <w:rPr>
          <w:b/>
          <w:bCs/>
          <w:sz w:val="28"/>
          <w:szCs w:val="28"/>
        </w:rPr>
        <w:t xml:space="preserve"> общественно-гуманитарный дисциплин</w:t>
      </w:r>
      <w:r w:rsidRPr="00902D42">
        <w:rPr>
          <w:b/>
          <w:bCs/>
          <w:sz w:val="28"/>
          <w:szCs w:val="28"/>
        </w:rPr>
        <w:t>:</w:t>
      </w:r>
    </w:p>
    <w:p w:rsidR="005E5143" w:rsidRPr="00A20A8B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Кабинет должен быть оснащен мебелью для: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организации рабочего места преподавателя;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организации рабочих</w:t>
      </w:r>
      <w:r w:rsidR="00F15C48">
        <w:rPr>
          <w:sz w:val="28"/>
          <w:szCs w:val="28"/>
        </w:rPr>
        <w:t xml:space="preserve"> </w:t>
      </w:r>
      <w:r w:rsidRPr="0012224B">
        <w:rPr>
          <w:sz w:val="28"/>
          <w:szCs w:val="28"/>
        </w:rPr>
        <w:t xml:space="preserve">мест обучающихся;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рационального размещения и хранения учебного оборудования;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- для организации использования аппаратуры.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 xml:space="preserve">Технические средства обучения:  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телевизор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  <w:r w:rsidR="005A16C6">
        <w:rPr>
          <w:sz w:val="28"/>
          <w:szCs w:val="28"/>
        </w:rPr>
        <w:t>проектор</w:t>
      </w:r>
    </w:p>
    <w:p w:rsidR="005E5143" w:rsidRPr="0012224B" w:rsidRDefault="005E5143" w:rsidP="005E5143">
      <w:pPr>
        <w:jc w:val="both"/>
        <w:rPr>
          <w:sz w:val="28"/>
          <w:szCs w:val="28"/>
        </w:rPr>
      </w:pPr>
      <w:r w:rsidRPr="0012224B">
        <w:rPr>
          <w:sz w:val="28"/>
          <w:szCs w:val="28"/>
        </w:rPr>
        <w:t>- компьютер с лицензионным программным обеспечением</w:t>
      </w:r>
      <w:r>
        <w:rPr>
          <w:sz w:val="28"/>
          <w:szCs w:val="28"/>
        </w:rPr>
        <w:t>;</w:t>
      </w:r>
      <w:r w:rsidRPr="0012224B">
        <w:rPr>
          <w:sz w:val="28"/>
          <w:szCs w:val="28"/>
        </w:rPr>
        <w:t xml:space="preserve"> </w:t>
      </w:r>
    </w:p>
    <w:p w:rsidR="005E5143" w:rsidRPr="00A20A8B" w:rsidRDefault="005E5143" w:rsidP="005E5143">
      <w:pPr>
        <w:jc w:val="both"/>
        <w:rPr>
          <w:bCs/>
          <w:i/>
        </w:rPr>
      </w:pPr>
      <w:r w:rsidRPr="0012224B">
        <w:rPr>
          <w:sz w:val="28"/>
          <w:szCs w:val="28"/>
        </w:rPr>
        <w:t>- колонки.</w:t>
      </w:r>
    </w:p>
    <w:p w:rsidR="005E5143" w:rsidRPr="00A20A8B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5E5143" w:rsidRPr="00A20A8B" w:rsidRDefault="005E5143" w:rsidP="005E514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5E5143" w:rsidRPr="00A20A8B" w:rsidRDefault="005E5143" w:rsidP="005E5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91C04" w:rsidRPr="00591C04" w:rsidRDefault="00591C04" w:rsidP="00591C04">
      <w:pPr>
        <w:tabs>
          <w:tab w:val="left" w:pos="0"/>
        </w:tabs>
        <w:jc w:val="both"/>
        <w:rPr>
          <w:b/>
          <w:bCs/>
          <w:sz w:val="28"/>
        </w:rPr>
      </w:pPr>
      <w:r w:rsidRPr="00591C04">
        <w:rPr>
          <w:b/>
          <w:bCs/>
          <w:sz w:val="28"/>
        </w:rPr>
        <w:t>Основные источники:</w:t>
      </w:r>
    </w:p>
    <w:p w:rsidR="00104537" w:rsidRPr="00104537" w:rsidRDefault="00104537" w:rsidP="00104537">
      <w:pPr>
        <w:pStyle w:val="ab"/>
        <w:numPr>
          <w:ilvl w:val="0"/>
          <w:numId w:val="12"/>
        </w:numPr>
        <w:ind w:left="0" w:firstLine="0"/>
        <w:jc w:val="both"/>
        <w:rPr>
          <w:rFonts w:eastAsia="Times New Roman"/>
          <w:bCs/>
          <w:sz w:val="28"/>
        </w:rPr>
      </w:pPr>
      <w:r w:rsidRPr="00104537">
        <w:rPr>
          <w:rFonts w:eastAsia="Times New Roman"/>
          <w:bCs/>
          <w:sz w:val="28"/>
        </w:rPr>
        <w:t>Вечканов В.Э. Философия [Электронный ресурс]: учебное пособие/ Вечканов В.Э.— Электрон. текстовые данные.</w:t>
      </w:r>
      <w:r>
        <w:rPr>
          <w:rFonts w:eastAsia="Times New Roman"/>
          <w:bCs/>
          <w:sz w:val="28"/>
        </w:rPr>
        <w:t xml:space="preserve"> </w:t>
      </w:r>
      <w:r w:rsidRPr="00104537">
        <w:rPr>
          <w:rFonts w:eastAsia="Times New Roman"/>
          <w:bCs/>
          <w:sz w:val="28"/>
        </w:rPr>
        <w:t>— Саратов: Ай Пи Эр Медиа, 2019.</w:t>
      </w:r>
      <w:r>
        <w:rPr>
          <w:rFonts w:eastAsia="Times New Roman"/>
          <w:bCs/>
          <w:sz w:val="28"/>
        </w:rPr>
        <w:t xml:space="preserve"> </w:t>
      </w:r>
      <w:r w:rsidRPr="00104537">
        <w:rPr>
          <w:rFonts w:eastAsia="Times New Roman"/>
          <w:bCs/>
          <w:sz w:val="28"/>
        </w:rPr>
        <w:t>— 210 c.</w:t>
      </w:r>
    </w:p>
    <w:p w:rsidR="00104537" w:rsidRPr="00104537" w:rsidRDefault="00104537" w:rsidP="00104537">
      <w:pPr>
        <w:pStyle w:val="ab"/>
        <w:numPr>
          <w:ilvl w:val="0"/>
          <w:numId w:val="12"/>
        </w:numPr>
        <w:ind w:left="0" w:firstLine="0"/>
        <w:jc w:val="both"/>
        <w:rPr>
          <w:rFonts w:eastAsia="Times New Roman"/>
          <w:bCs/>
          <w:sz w:val="28"/>
        </w:rPr>
      </w:pPr>
      <w:r w:rsidRPr="00104537">
        <w:rPr>
          <w:rFonts w:eastAsia="Times New Roman"/>
          <w:bCs/>
          <w:sz w:val="28"/>
        </w:rPr>
        <w:t>Кащеев С.И. Философия [Электронный ресурс]: учебное пособие для СПО/ Кащеев С.И.— Электрон. текстовые данные.</w:t>
      </w:r>
      <w:r>
        <w:rPr>
          <w:rFonts w:eastAsia="Times New Roman"/>
          <w:bCs/>
          <w:sz w:val="28"/>
        </w:rPr>
        <w:t xml:space="preserve"> </w:t>
      </w:r>
      <w:r w:rsidRPr="00104537">
        <w:rPr>
          <w:rFonts w:eastAsia="Times New Roman"/>
          <w:bCs/>
          <w:sz w:val="28"/>
        </w:rPr>
        <w:t>— Саратов: Профобразование, Ай Пи Эр Медиа, 2018.</w:t>
      </w:r>
      <w:r>
        <w:rPr>
          <w:rFonts w:eastAsia="Times New Roman"/>
          <w:bCs/>
          <w:sz w:val="28"/>
        </w:rPr>
        <w:t xml:space="preserve"> </w:t>
      </w:r>
      <w:r w:rsidRPr="00104537">
        <w:rPr>
          <w:rFonts w:eastAsia="Times New Roman"/>
          <w:bCs/>
          <w:sz w:val="28"/>
        </w:rPr>
        <w:t>— 144 c.</w:t>
      </w:r>
    </w:p>
    <w:p w:rsidR="00104537" w:rsidRPr="00104537" w:rsidRDefault="00104537" w:rsidP="00104537">
      <w:pPr>
        <w:pStyle w:val="ab"/>
        <w:numPr>
          <w:ilvl w:val="0"/>
          <w:numId w:val="12"/>
        </w:numPr>
        <w:ind w:left="0" w:firstLine="0"/>
        <w:jc w:val="both"/>
        <w:rPr>
          <w:rFonts w:eastAsia="Times New Roman"/>
          <w:bCs/>
          <w:sz w:val="28"/>
        </w:rPr>
      </w:pPr>
      <w:r w:rsidRPr="00104537">
        <w:rPr>
          <w:rFonts w:eastAsia="Times New Roman"/>
          <w:bCs/>
          <w:sz w:val="28"/>
        </w:rPr>
        <w:t>Нестер Т.В. Основы философии [Электронный ресурс]: учебное пособие/ Нестер Т.В.— Электрон. текстовые данные.</w:t>
      </w:r>
      <w:r>
        <w:rPr>
          <w:rFonts w:eastAsia="Times New Roman"/>
          <w:bCs/>
          <w:sz w:val="28"/>
        </w:rPr>
        <w:t xml:space="preserve"> </w:t>
      </w:r>
      <w:r w:rsidRPr="00104537">
        <w:rPr>
          <w:rFonts w:eastAsia="Times New Roman"/>
          <w:bCs/>
          <w:sz w:val="28"/>
        </w:rPr>
        <w:t>— Минск: Республиканский институт профессионального образования (РИПО), 2016.— 216 c.</w:t>
      </w:r>
    </w:p>
    <w:p w:rsidR="00104537" w:rsidRPr="00104537" w:rsidRDefault="00104537" w:rsidP="00104537">
      <w:pPr>
        <w:pStyle w:val="ab"/>
        <w:numPr>
          <w:ilvl w:val="0"/>
          <w:numId w:val="12"/>
        </w:numPr>
        <w:ind w:left="0" w:firstLine="0"/>
        <w:jc w:val="both"/>
        <w:rPr>
          <w:rFonts w:eastAsia="Times New Roman"/>
          <w:bCs/>
          <w:sz w:val="28"/>
        </w:rPr>
      </w:pPr>
      <w:r w:rsidRPr="00104537">
        <w:rPr>
          <w:rFonts w:eastAsia="Times New Roman"/>
          <w:bCs/>
          <w:sz w:val="28"/>
        </w:rPr>
        <w:t xml:space="preserve">Основы философии: учебник для среднего профессионального образования / В. В. Дмитриев, Л. Д. Дымченко. — 3-е изд., перераб. и доп. — Москва: Издательство Юрайт, 2023. — 223 с. — (Профессиональное образование). — ISBN 978-5-534-16786-3. — Текст: электронный // Образовательная платформа Юрайт [сайт]. — URL: https://urait.ru/bcode/531696 </w:t>
      </w:r>
    </w:p>
    <w:p w:rsidR="005E5143" w:rsidRPr="00104537" w:rsidRDefault="00104537" w:rsidP="00104537">
      <w:pPr>
        <w:pStyle w:val="ab"/>
        <w:numPr>
          <w:ilvl w:val="0"/>
          <w:numId w:val="12"/>
        </w:numPr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104537">
        <w:rPr>
          <w:rFonts w:eastAsia="Times New Roman"/>
          <w:bCs/>
          <w:sz w:val="28"/>
        </w:rPr>
        <w:t>Основы философии: учебник и практикум для среднего профессионального образования / А. Д. Иоселиани. — 6-е изд., перераб. и доп. — Москва: Издательство Юрайт, 2024. — 473 с. — (Профессиональное образование). — ISBN 978-5-534-13859-7. — Текст: электронный // Образовательная платформа Юрайт [сайт]. — URL: https://urait.ru/bcode/532632</w:t>
      </w:r>
    </w:p>
    <w:p w:rsidR="002712E4" w:rsidRPr="002712E4" w:rsidRDefault="009313CE" w:rsidP="002712E4">
      <w:pPr>
        <w:ind w:right="800"/>
        <w:jc w:val="both"/>
        <w:rPr>
          <w:sz w:val="28"/>
          <w:szCs w:val="28"/>
        </w:rPr>
      </w:pPr>
      <w:r w:rsidRPr="002712E4">
        <w:rPr>
          <w:b/>
          <w:bCs/>
          <w:caps/>
          <w:sz w:val="28"/>
          <w:szCs w:val="28"/>
        </w:rPr>
        <w:lastRenderedPageBreak/>
        <w:t>4</w:t>
      </w:r>
      <w:r w:rsidR="002712E4" w:rsidRPr="002712E4">
        <w:rPr>
          <w:rFonts w:eastAsia="Gabriola"/>
          <w:b/>
          <w:bCs/>
          <w:sz w:val="28"/>
          <w:szCs w:val="28"/>
        </w:rPr>
        <w:t>. КОНТРОЛЬ И ОЦЕНКА РЕЗУЛЬТАТОВ ОСВОЕНИЯ УЧЕБНОЙ ДИСЦИПЛИНЫ</w:t>
      </w:r>
    </w:p>
    <w:p w:rsidR="009313CE" w:rsidRPr="00814B45" w:rsidRDefault="009313CE" w:rsidP="002712E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</w:p>
    <w:tbl>
      <w:tblPr>
        <w:tblW w:w="500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3265"/>
        <w:gridCol w:w="3069"/>
      </w:tblGrid>
      <w:tr w:rsidR="002712E4" w:rsidRPr="00104537" w:rsidTr="002712E4">
        <w:tc>
          <w:tcPr>
            <w:tcW w:w="1613" w:type="pct"/>
            <w:vAlign w:val="center"/>
          </w:tcPr>
          <w:p w:rsidR="002712E4" w:rsidRPr="00104537" w:rsidRDefault="002712E4" w:rsidP="002712E4">
            <w:pPr>
              <w:jc w:val="center"/>
              <w:rPr>
                <w:b/>
                <w:bCs/>
              </w:rPr>
            </w:pPr>
            <w:r w:rsidRPr="00104537">
              <w:rPr>
                <w:b/>
                <w:bCs/>
              </w:rPr>
              <w:t>Результаты обучения</w:t>
            </w:r>
          </w:p>
        </w:tc>
        <w:tc>
          <w:tcPr>
            <w:tcW w:w="1746" w:type="pct"/>
            <w:vAlign w:val="center"/>
          </w:tcPr>
          <w:p w:rsidR="002712E4" w:rsidRPr="00104537" w:rsidRDefault="002712E4" w:rsidP="002712E4">
            <w:pPr>
              <w:jc w:val="center"/>
              <w:rPr>
                <w:b/>
                <w:bCs/>
              </w:rPr>
            </w:pPr>
            <w:r w:rsidRPr="00104537">
              <w:rPr>
                <w:b/>
                <w:bCs/>
              </w:rPr>
              <w:t>Критерии оценки</w:t>
            </w:r>
          </w:p>
        </w:tc>
        <w:tc>
          <w:tcPr>
            <w:tcW w:w="1639" w:type="pct"/>
            <w:vAlign w:val="center"/>
          </w:tcPr>
          <w:p w:rsidR="002712E4" w:rsidRPr="00104537" w:rsidRDefault="002712E4" w:rsidP="002712E4">
            <w:pPr>
              <w:jc w:val="center"/>
              <w:rPr>
                <w:b/>
                <w:bCs/>
              </w:rPr>
            </w:pPr>
            <w:r w:rsidRPr="00104537">
              <w:rPr>
                <w:b/>
                <w:bCs/>
              </w:rPr>
              <w:t>Формы и методы оценки</w:t>
            </w:r>
          </w:p>
        </w:tc>
      </w:tr>
      <w:tr w:rsidR="002712E4" w:rsidRPr="00104537" w:rsidTr="002712E4">
        <w:trPr>
          <w:trHeight w:val="3254"/>
        </w:trPr>
        <w:tc>
          <w:tcPr>
            <w:tcW w:w="1613" w:type="pct"/>
          </w:tcPr>
          <w:p w:rsidR="002712E4" w:rsidRPr="00104537" w:rsidRDefault="002712E4" w:rsidP="002712E4">
            <w:pPr>
              <w:rPr>
                <w:b/>
              </w:rPr>
            </w:pPr>
            <w:r w:rsidRPr="00104537">
              <w:rPr>
                <w:b/>
              </w:rPr>
              <w:t>Знание: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основные категории и понятия философии;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роль философии в жизни человека и общества;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основы философского учения о бытии;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сущность процесса познания;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основы научной, философской и религиозной картин мира;</w:t>
            </w:r>
          </w:p>
          <w:p w:rsidR="002712E4" w:rsidRPr="00104537" w:rsidRDefault="002712E4" w:rsidP="002712E4">
            <w:pPr>
              <w:tabs>
                <w:tab w:val="left" w:pos="266"/>
              </w:tabs>
            </w:pPr>
            <w:r w:rsidRPr="00104537">
              <w:t>об условиях формирования личности, свободе и ответственности за сохранение жизни, культуры, окружающей среды;</w:t>
            </w:r>
          </w:p>
          <w:p w:rsidR="002712E4" w:rsidRPr="00104537" w:rsidRDefault="002712E4" w:rsidP="002712E4">
            <w:pPr>
              <w:spacing w:line="235" w:lineRule="auto"/>
            </w:pPr>
            <w:r w:rsidRPr="00104537">
              <w:t>о социальных и этических проблемах, связанных с развитием и использованием достижений науки, техники и технологий.</w:t>
            </w:r>
          </w:p>
        </w:tc>
        <w:tc>
          <w:tcPr>
            <w:tcW w:w="1746" w:type="pct"/>
            <w:vMerge w:val="restart"/>
          </w:tcPr>
          <w:p w:rsidR="002712E4" w:rsidRPr="00104537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104537">
              <w:rPr>
                <w:color w:val="000000"/>
              </w:rPr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2712E4" w:rsidRPr="00104537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104537">
              <w:rPr>
                <w:color w:val="000000"/>
              </w:rPr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2712E4" w:rsidRPr="00104537" w:rsidRDefault="002712E4" w:rsidP="00D96C84">
            <w:pPr>
              <w:pStyle w:val="ab"/>
              <w:spacing w:before="248" w:line="288" w:lineRule="atLeast"/>
              <w:ind w:right="-2"/>
              <w:jc w:val="both"/>
              <w:rPr>
                <w:color w:val="000000"/>
              </w:rPr>
            </w:pPr>
            <w:r w:rsidRPr="00104537">
              <w:rPr>
                <w:color w:val="000000"/>
              </w:rPr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2712E4" w:rsidRPr="00104537" w:rsidRDefault="002712E4" w:rsidP="00D96C84">
            <w:pPr>
              <w:pStyle w:val="ab"/>
              <w:spacing w:before="248" w:line="288" w:lineRule="atLeast"/>
              <w:jc w:val="both"/>
              <w:rPr>
                <w:color w:val="000000"/>
              </w:rPr>
            </w:pPr>
            <w:r w:rsidRPr="00104537">
              <w:rPr>
                <w:color w:val="000000"/>
              </w:rPr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642" w:type="pct"/>
            <w:vMerge w:val="restart"/>
          </w:tcPr>
          <w:p w:rsidR="002712E4" w:rsidRPr="00104537" w:rsidRDefault="002712E4" w:rsidP="00D96C84">
            <w:r w:rsidRPr="00104537">
              <w:t>•</w:t>
            </w:r>
            <w:r w:rsidRPr="00104537">
              <w:tab/>
            </w:r>
            <w:r w:rsidR="00A36CA8" w:rsidRPr="00104537">
              <w:t>Тестирование</w:t>
            </w:r>
          </w:p>
          <w:p w:rsidR="002712E4" w:rsidRPr="00104537" w:rsidRDefault="002712E4" w:rsidP="00D96C84">
            <w:r w:rsidRPr="00104537">
              <w:t>•</w:t>
            </w:r>
            <w:r w:rsidRPr="00104537">
              <w:tab/>
              <w:t xml:space="preserve">Контрольная работа </w:t>
            </w:r>
          </w:p>
          <w:p w:rsidR="002712E4" w:rsidRPr="00104537" w:rsidRDefault="002712E4" w:rsidP="00D96C84">
            <w:r w:rsidRPr="00104537">
              <w:t>•</w:t>
            </w:r>
            <w:r w:rsidRPr="00104537">
              <w:tab/>
              <w:t>Самостоятельная работа.</w:t>
            </w:r>
          </w:p>
          <w:p w:rsidR="002712E4" w:rsidRPr="00104537" w:rsidRDefault="00A36CA8" w:rsidP="00D96C84">
            <w:r w:rsidRPr="00104537">
              <w:t>•</w:t>
            </w:r>
            <w:r w:rsidRPr="00104537">
              <w:tab/>
              <w:t>Защита реферата</w:t>
            </w:r>
          </w:p>
          <w:p w:rsidR="002712E4" w:rsidRPr="00104537" w:rsidRDefault="002712E4" w:rsidP="00D96C84">
            <w:r w:rsidRPr="00104537">
              <w:t>•</w:t>
            </w:r>
            <w:r w:rsidRPr="00104537">
              <w:tab/>
              <w:t>Защита проекта</w:t>
            </w:r>
          </w:p>
          <w:p w:rsidR="002712E4" w:rsidRPr="00104537" w:rsidRDefault="00A36CA8" w:rsidP="00D96C84">
            <w:r w:rsidRPr="00104537">
              <w:t>•</w:t>
            </w:r>
            <w:r w:rsidRPr="00104537">
              <w:tab/>
              <w:t>Выполнение проекта</w:t>
            </w:r>
          </w:p>
          <w:p w:rsidR="002712E4" w:rsidRPr="00104537" w:rsidRDefault="002712E4" w:rsidP="00D96C84">
            <w:r w:rsidRPr="00104537">
              <w:t>•</w:t>
            </w:r>
            <w:r w:rsidRPr="00104537">
              <w:tab/>
              <w:t>Наблюдение за выполнением практического задания. (деятельностью студента)</w:t>
            </w:r>
          </w:p>
          <w:p w:rsidR="002712E4" w:rsidRPr="00104537" w:rsidRDefault="002712E4" w:rsidP="00D96C84">
            <w:r w:rsidRPr="00104537">
              <w:t>•</w:t>
            </w:r>
            <w:r w:rsidRPr="00104537">
              <w:tab/>
              <w:t>Оценка выполнения практического задания(работы)</w:t>
            </w:r>
          </w:p>
          <w:p w:rsidR="002712E4" w:rsidRPr="00104537" w:rsidRDefault="002712E4" w:rsidP="00A36CA8">
            <w:r w:rsidRPr="00104537">
              <w:t>•</w:t>
            </w:r>
            <w:r w:rsidRPr="00104537">
              <w:tab/>
              <w:t>Подготовка и выступление с док</w:t>
            </w:r>
            <w:r w:rsidR="00A36CA8" w:rsidRPr="00104537">
              <w:t>ладом, сообщением, презентацией</w:t>
            </w:r>
          </w:p>
        </w:tc>
      </w:tr>
      <w:tr w:rsidR="002712E4" w:rsidRPr="00104537" w:rsidTr="002712E4">
        <w:tc>
          <w:tcPr>
            <w:tcW w:w="1613" w:type="pct"/>
          </w:tcPr>
          <w:p w:rsidR="002712E4" w:rsidRPr="00104537" w:rsidRDefault="002712E4" w:rsidP="002712E4">
            <w:pPr>
              <w:rPr>
                <w:b/>
                <w:bCs/>
              </w:rPr>
            </w:pPr>
            <w:r w:rsidRPr="00104537">
              <w:rPr>
                <w:b/>
                <w:bCs/>
              </w:rPr>
              <w:t>Умение:</w:t>
            </w:r>
          </w:p>
          <w:p w:rsidR="002712E4" w:rsidRPr="00104537" w:rsidRDefault="002712E4" w:rsidP="002712E4">
            <w:r w:rsidRPr="00104537">
              <w:t>ориентироваться в истории развития философского знания;</w:t>
            </w:r>
          </w:p>
          <w:p w:rsidR="002712E4" w:rsidRPr="00104537" w:rsidRDefault="002712E4" w:rsidP="002712E4">
            <w:r w:rsidRPr="00104537">
              <w:t xml:space="preserve">вырабатывать свою точку зрения и аргументированно дискутировать по важнейшим проблемам философии. </w:t>
            </w:r>
          </w:p>
          <w:p w:rsidR="002712E4" w:rsidRPr="00104537" w:rsidRDefault="002712E4" w:rsidP="002712E4">
            <w:pPr>
              <w:rPr>
                <w:bCs/>
              </w:rPr>
            </w:pPr>
            <w:r w:rsidRPr="00104537">
              <w:t>применять полученные в курсе изучения философии знания в практической, в том числе и профессиональной, деятельности</w:t>
            </w:r>
          </w:p>
        </w:tc>
        <w:tc>
          <w:tcPr>
            <w:tcW w:w="1746" w:type="pct"/>
            <w:vMerge/>
          </w:tcPr>
          <w:p w:rsidR="002712E4" w:rsidRPr="00104537" w:rsidRDefault="002712E4" w:rsidP="00D96C84">
            <w:pPr>
              <w:rPr>
                <w:bCs/>
              </w:rPr>
            </w:pPr>
          </w:p>
        </w:tc>
        <w:tc>
          <w:tcPr>
            <w:tcW w:w="1642" w:type="pct"/>
            <w:vMerge/>
          </w:tcPr>
          <w:p w:rsidR="002712E4" w:rsidRPr="00104537" w:rsidRDefault="002712E4" w:rsidP="00D96C84">
            <w:pPr>
              <w:rPr>
                <w:bCs/>
              </w:rPr>
            </w:pPr>
          </w:p>
        </w:tc>
      </w:tr>
    </w:tbl>
    <w:p w:rsidR="009313CE" w:rsidRDefault="009313CE" w:rsidP="005237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</w:p>
    <w:p w:rsidR="009313CE" w:rsidRDefault="009313CE" w:rsidP="00051C38"/>
    <w:p w:rsidR="009313CE" w:rsidRPr="0033485F" w:rsidRDefault="009313CE" w:rsidP="00051C38">
      <w:pPr>
        <w:tabs>
          <w:tab w:val="left" w:pos="6225"/>
        </w:tabs>
        <w:rPr>
          <w:sz w:val="28"/>
          <w:szCs w:val="28"/>
        </w:rPr>
      </w:pPr>
    </w:p>
    <w:sectPr w:rsidR="009313CE" w:rsidRPr="0033485F" w:rsidSect="00DE6FD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8F8" w:rsidRDefault="00D068F8" w:rsidP="00334857">
      <w:r>
        <w:separator/>
      </w:r>
    </w:p>
  </w:endnote>
  <w:endnote w:type="continuationSeparator" w:id="0">
    <w:p w:rsidR="00D068F8" w:rsidRDefault="00D068F8" w:rsidP="00334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018436"/>
      <w:showingPlcHdr/>
    </w:sdtPr>
    <w:sdtEndPr/>
    <w:sdtContent>
      <w:p w:rsidR="00556729" w:rsidRDefault="000A21FB">
        <w:pPr>
          <w:pStyle w:val="af"/>
          <w:jc w:val="center"/>
        </w:pPr>
        <w:r>
          <w:t xml:space="preserve">     </w:t>
        </w:r>
      </w:p>
    </w:sdtContent>
  </w:sdt>
  <w:p w:rsidR="00556729" w:rsidRDefault="00556729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8F8" w:rsidRDefault="00D068F8" w:rsidP="00334857">
      <w:r>
        <w:separator/>
      </w:r>
    </w:p>
  </w:footnote>
  <w:footnote w:type="continuationSeparator" w:id="0">
    <w:p w:rsidR="00D068F8" w:rsidRDefault="00D068F8" w:rsidP="003348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56E562E"/>
    <w:multiLevelType w:val="hybridMultilevel"/>
    <w:tmpl w:val="EBF497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797256"/>
    <w:multiLevelType w:val="multilevel"/>
    <w:tmpl w:val="D604F4D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 w15:restartNumberingAfterBreak="0">
    <w:nsid w:val="18256B6E"/>
    <w:multiLevelType w:val="hybridMultilevel"/>
    <w:tmpl w:val="2FB0E0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033E0"/>
    <w:multiLevelType w:val="hybridMultilevel"/>
    <w:tmpl w:val="ABD6A8FC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10157"/>
    <w:multiLevelType w:val="hybridMultilevel"/>
    <w:tmpl w:val="48A6655A"/>
    <w:lvl w:ilvl="0" w:tplc="B2922AB6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6" w15:restartNumberingAfterBreak="0">
    <w:nsid w:val="283368B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 w15:restartNumberingAfterBreak="0">
    <w:nsid w:val="2A9B4684"/>
    <w:multiLevelType w:val="hybridMultilevel"/>
    <w:tmpl w:val="E3F00732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7DF9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D9232D"/>
    <w:multiLevelType w:val="hybridMultilevel"/>
    <w:tmpl w:val="84C61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CE5CA8"/>
    <w:multiLevelType w:val="hybridMultilevel"/>
    <w:tmpl w:val="419A3F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2215C"/>
    <w:multiLevelType w:val="hybridMultilevel"/>
    <w:tmpl w:val="FC503C06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985518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FF39F5"/>
    <w:multiLevelType w:val="hybridMultilevel"/>
    <w:tmpl w:val="43A444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9F77F6"/>
    <w:multiLevelType w:val="hybridMultilevel"/>
    <w:tmpl w:val="DE0E8358"/>
    <w:lvl w:ilvl="0" w:tplc="641A950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BE6FF4"/>
    <w:multiLevelType w:val="hybridMultilevel"/>
    <w:tmpl w:val="8A5A351C"/>
    <w:lvl w:ilvl="0" w:tplc="B2922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AA330F"/>
    <w:multiLevelType w:val="hybridMultilevel"/>
    <w:tmpl w:val="1A1AA4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4E3A1E"/>
    <w:multiLevelType w:val="hybridMultilevel"/>
    <w:tmpl w:val="1E04C260"/>
    <w:lvl w:ilvl="0" w:tplc="107A90D0">
      <w:start w:val="1"/>
      <w:numFmt w:val="decimal"/>
      <w:lvlText w:val="%1."/>
      <w:lvlJc w:val="left"/>
      <w:pPr>
        <w:ind w:left="644" w:hanging="360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D4105AA"/>
    <w:multiLevelType w:val="hybridMultilevel"/>
    <w:tmpl w:val="D0F838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EA6BBC"/>
    <w:multiLevelType w:val="hybridMultilevel"/>
    <w:tmpl w:val="D458F566"/>
    <w:lvl w:ilvl="0" w:tplc="04190001">
      <w:start w:val="1"/>
      <w:numFmt w:val="bullet"/>
      <w:lvlText w:val="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0" w15:restartNumberingAfterBreak="0">
    <w:nsid w:val="60903D92"/>
    <w:multiLevelType w:val="hybridMultilevel"/>
    <w:tmpl w:val="BA1AF4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63865786"/>
    <w:multiLevelType w:val="hybridMultilevel"/>
    <w:tmpl w:val="F9C812E2"/>
    <w:lvl w:ilvl="0" w:tplc="C8C6D84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B60617E"/>
    <w:multiLevelType w:val="hybridMultilevel"/>
    <w:tmpl w:val="E81E68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974024"/>
    <w:multiLevelType w:val="hybridMultilevel"/>
    <w:tmpl w:val="E06E7342"/>
    <w:lvl w:ilvl="0" w:tplc="641A950A">
      <w:start w:val="1"/>
      <w:numFmt w:val="bullet"/>
      <w:lvlText w:val=""/>
      <w:lvlJc w:val="left"/>
      <w:pPr>
        <w:ind w:left="1004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6"/>
  </w:num>
  <w:num w:numId="3">
    <w:abstractNumId w:val="10"/>
  </w:num>
  <w:num w:numId="4">
    <w:abstractNumId w:val="17"/>
  </w:num>
  <w:num w:numId="5">
    <w:abstractNumId w:val="8"/>
  </w:num>
  <w:num w:numId="6">
    <w:abstractNumId w:val="1"/>
  </w:num>
  <w:num w:numId="7">
    <w:abstractNumId w:val="9"/>
  </w:num>
  <w:num w:numId="8">
    <w:abstractNumId w:val="12"/>
  </w:num>
  <w:num w:numId="9">
    <w:abstractNumId w:val="0"/>
  </w:num>
  <w:num w:numId="10">
    <w:abstractNumId w:val="21"/>
  </w:num>
  <w:num w:numId="11">
    <w:abstractNumId w:val="13"/>
  </w:num>
  <w:num w:numId="12">
    <w:abstractNumId w:val="3"/>
  </w:num>
  <w:num w:numId="13">
    <w:abstractNumId w:val="11"/>
  </w:num>
  <w:num w:numId="14">
    <w:abstractNumId w:val="7"/>
  </w:num>
  <w:num w:numId="15">
    <w:abstractNumId w:val="14"/>
  </w:num>
  <w:num w:numId="16">
    <w:abstractNumId w:val="23"/>
  </w:num>
  <w:num w:numId="17">
    <w:abstractNumId w:val="22"/>
  </w:num>
  <w:num w:numId="18">
    <w:abstractNumId w:val="4"/>
  </w:num>
  <w:num w:numId="19">
    <w:abstractNumId w:val="6"/>
  </w:num>
  <w:num w:numId="20">
    <w:abstractNumId w:val="19"/>
  </w:num>
  <w:num w:numId="21">
    <w:abstractNumId w:val="5"/>
  </w:num>
  <w:num w:numId="22">
    <w:abstractNumId w:val="2"/>
  </w:num>
  <w:num w:numId="23">
    <w:abstractNumId w:val="15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C1A"/>
    <w:rsid w:val="00004032"/>
    <w:rsid w:val="00013988"/>
    <w:rsid w:val="0001767D"/>
    <w:rsid w:val="000469CC"/>
    <w:rsid w:val="00050A39"/>
    <w:rsid w:val="00051C38"/>
    <w:rsid w:val="0007330B"/>
    <w:rsid w:val="000816B3"/>
    <w:rsid w:val="00082415"/>
    <w:rsid w:val="000841FF"/>
    <w:rsid w:val="000A21FB"/>
    <w:rsid w:val="000A3577"/>
    <w:rsid w:val="000A7927"/>
    <w:rsid w:val="000B6669"/>
    <w:rsid w:val="000C1D37"/>
    <w:rsid w:val="000E4F69"/>
    <w:rsid w:val="000F4228"/>
    <w:rsid w:val="00104537"/>
    <w:rsid w:val="001064F2"/>
    <w:rsid w:val="00124DE8"/>
    <w:rsid w:val="0016216C"/>
    <w:rsid w:val="00165CC0"/>
    <w:rsid w:val="00175DF2"/>
    <w:rsid w:val="00187EB3"/>
    <w:rsid w:val="001A459C"/>
    <w:rsid w:val="001B0475"/>
    <w:rsid w:val="001B095C"/>
    <w:rsid w:val="001B1001"/>
    <w:rsid w:val="001B4EC7"/>
    <w:rsid w:val="001E6BE5"/>
    <w:rsid w:val="0022326B"/>
    <w:rsid w:val="002254FB"/>
    <w:rsid w:val="002319D3"/>
    <w:rsid w:val="00232B03"/>
    <w:rsid w:val="002343A8"/>
    <w:rsid w:val="00263C6D"/>
    <w:rsid w:val="002712E4"/>
    <w:rsid w:val="00277B87"/>
    <w:rsid w:val="002859F6"/>
    <w:rsid w:val="002953CE"/>
    <w:rsid w:val="002A49FF"/>
    <w:rsid w:val="002B33C3"/>
    <w:rsid w:val="002C0BCB"/>
    <w:rsid w:val="002F69E5"/>
    <w:rsid w:val="0031208F"/>
    <w:rsid w:val="00316677"/>
    <w:rsid w:val="00334857"/>
    <w:rsid w:val="0033485F"/>
    <w:rsid w:val="003377D8"/>
    <w:rsid w:val="00344759"/>
    <w:rsid w:val="00356D10"/>
    <w:rsid w:val="0036286F"/>
    <w:rsid w:val="0037396C"/>
    <w:rsid w:val="00374EA9"/>
    <w:rsid w:val="003A062B"/>
    <w:rsid w:val="003C1AC2"/>
    <w:rsid w:val="00407072"/>
    <w:rsid w:val="00411A9C"/>
    <w:rsid w:val="00431857"/>
    <w:rsid w:val="00440AC5"/>
    <w:rsid w:val="004565D0"/>
    <w:rsid w:val="00460B4A"/>
    <w:rsid w:val="00466846"/>
    <w:rsid w:val="00481E02"/>
    <w:rsid w:val="00494C1A"/>
    <w:rsid w:val="004D3021"/>
    <w:rsid w:val="004F4580"/>
    <w:rsid w:val="004F7DD6"/>
    <w:rsid w:val="005029BA"/>
    <w:rsid w:val="0050556D"/>
    <w:rsid w:val="00507005"/>
    <w:rsid w:val="00516499"/>
    <w:rsid w:val="00523716"/>
    <w:rsid w:val="0052715E"/>
    <w:rsid w:val="00527D9E"/>
    <w:rsid w:val="00531EC2"/>
    <w:rsid w:val="005411B7"/>
    <w:rsid w:val="00541564"/>
    <w:rsid w:val="00545742"/>
    <w:rsid w:val="00556729"/>
    <w:rsid w:val="00591C04"/>
    <w:rsid w:val="005A16C6"/>
    <w:rsid w:val="005B3259"/>
    <w:rsid w:val="005B41C0"/>
    <w:rsid w:val="005C0ABE"/>
    <w:rsid w:val="005C1794"/>
    <w:rsid w:val="005D21B5"/>
    <w:rsid w:val="005D342B"/>
    <w:rsid w:val="005E5143"/>
    <w:rsid w:val="005E5FCD"/>
    <w:rsid w:val="006030F9"/>
    <w:rsid w:val="00605CA7"/>
    <w:rsid w:val="0063381C"/>
    <w:rsid w:val="00667B5E"/>
    <w:rsid w:val="00693880"/>
    <w:rsid w:val="00697E2C"/>
    <w:rsid w:val="006B1872"/>
    <w:rsid w:val="006B1CB5"/>
    <w:rsid w:val="006E1F63"/>
    <w:rsid w:val="00702AB4"/>
    <w:rsid w:val="00704F72"/>
    <w:rsid w:val="00706B37"/>
    <w:rsid w:val="007348D3"/>
    <w:rsid w:val="0075334D"/>
    <w:rsid w:val="007A0C4C"/>
    <w:rsid w:val="007B464D"/>
    <w:rsid w:val="007B50E1"/>
    <w:rsid w:val="007C47EE"/>
    <w:rsid w:val="007E369F"/>
    <w:rsid w:val="007E5554"/>
    <w:rsid w:val="007E6C1F"/>
    <w:rsid w:val="007F11B1"/>
    <w:rsid w:val="007F17F3"/>
    <w:rsid w:val="007F536F"/>
    <w:rsid w:val="008029D9"/>
    <w:rsid w:val="0081098F"/>
    <w:rsid w:val="00814B45"/>
    <w:rsid w:val="008359E3"/>
    <w:rsid w:val="0085317F"/>
    <w:rsid w:val="00866172"/>
    <w:rsid w:val="00870F0C"/>
    <w:rsid w:val="008B34DB"/>
    <w:rsid w:val="008F27FB"/>
    <w:rsid w:val="00905DC2"/>
    <w:rsid w:val="00920D34"/>
    <w:rsid w:val="00930521"/>
    <w:rsid w:val="009313CE"/>
    <w:rsid w:val="00945D6D"/>
    <w:rsid w:val="00951623"/>
    <w:rsid w:val="00965CA6"/>
    <w:rsid w:val="0097060B"/>
    <w:rsid w:val="00977D56"/>
    <w:rsid w:val="009A0FE1"/>
    <w:rsid w:val="009B5C48"/>
    <w:rsid w:val="00A019B9"/>
    <w:rsid w:val="00A118B4"/>
    <w:rsid w:val="00A20A8B"/>
    <w:rsid w:val="00A23DE4"/>
    <w:rsid w:val="00A3045E"/>
    <w:rsid w:val="00A329FA"/>
    <w:rsid w:val="00A36CA8"/>
    <w:rsid w:val="00A50144"/>
    <w:rsid w:val="00A543DE"/>
    <w:rsid w:val="00A7001E"/>
    <w:rsid w:val="00A84562"/>
    <w:rsid w:val="00A85D3A"/>
    <w:rsid w:val="00A91667"/>
    <w:rsid w:val="00AA1738"/>
    <w:rsid w:val="00AB2E9D"/>
    <w:rsid w:val="00AC52E2"/>
    <w:rsid w:val="00AC5F3A"/>
    <w:rsid w:val="00AE39CB"/>
    <w:rsid w:val="00AF27DB"/>
    <w:rsid w:val="00AF4DAD"/>
    <w:rsid w:val="00AF7B7E"/>
    <w:rsid w:val="00B14EC8"/>
    <w:rsid w:val="00B23B74"/>
    <w:rsid w:val="00B4305E"/>
    <w:rsid w:val="00B43969"/>
    <w:rsid w:val="00B900BE"/>
    <w:rsid w:val="00BA5158"/>
    <w:rsid w:val="00BB1445"/>
    <w:rsid w:val="00BF7B4A"/>
    <w:rsid w:val="00C00A56"/>
    <w:rsid w:val="00C068D4"/>
    <w:rsid w:val="00C123AD"/>
    <w:rsid w:val="00C23E4D"/>
    <w:rsid w:val="00C24BA3"/>
    <w:rsid w:val="00C27060"/>
    <w:rsid w:val="00C8646E"/>
    <w:rsid w:val="00CA0E8C"/>
    <w:rsid w:val="00CB0EDC"/>
    <w:rsid w:val="00CB44D1"/>
    <w:rsid w:val="00CB4968"/>
    <w:rsid w:val="00CD30C5"/>
    <w:rsid w:val="00CE1FF6"/>
    <w:rsid w:val="00CE5CA0"/>
    <w:rsid w:val="00CE7604"/>
    <w:rsid w:val="00D068F8"/>
    <w:rsid w:val="00D1331B"/>
    <w:rsid w:val="00D248E0"/>
    <w:rsid w:val="00D477DA"/>
    <w:rsid w:val="00D7329C"/>
    <w:rsid w:val="00D769F0"/>
    <w:rsid w:val="00D83F12"/>
    <w:rsid w:val="00DD4C85"/>
    <w:rsid w:val="00DE26C4"/>
    <w:rsid w:val="00DE41C5"/>
    <w:rsid w:val="00DE56E8"/>
    <w:rsid w:val="00DE6FD3"/>
    <w:rsid w:val="00DE7449"/>
    <w:rsid w:val="00E01D34"/>
    <w:rsid w:val="00E07205"/>
    <w:rsid w:val="00E10E99"/>
    <w:rsid w:val="00E21752"/>
    <w:rsid w:val="00E2240C"/>
    <w:rsid w:val="00E42A3D"/>
    <w:rsid w:val="00E529F5"/>
    <w:rsid w:val="00E53212"/>
    <w:rsid w:val="00E577B2"/>
    <w:rsid w:val="00E70578"/>
    <w:rsid w:val="00E71835"/>
    <w:rsid w:val="00E81D67"/>
    <w:rsid w:val="00E852AF"/>
    <w:rsid w:val="00EB20F5"/>
    <w:rsid w:val="00EC71ED"/>
    <w:rsid w:val="00ED3234"/>
    <w:rsid w:val="00EF44B5"/>
    <w:rsid w:val="00F15C48"/>
    <w:rsid w:val="00F32A7F"/>
    <w:rsid w:val="00F407E5"/>
    <w:rsid w:val="00F80CD4"/>
    <w:rsid w:val="00FA625F"/>
    <w:rsid w:val="00FA679B"/>
    <w:rsid w:val="00FC2ED0"/>
    <w:rsid w:val="00FE1807"/>
    <w:rsid w:val="00FE1B80"/>
    <w:rsid w:val="00FE5202"/>
    <w:rsid w:val="00FF1B2C"/>
    <w:rsid w:val="00FF33D1"/>
    <w:rsid w:val="00FF47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AB4B7AC-4C56-496B-B286-C1BB79B96F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C1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E6FD3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locked/>
    <w:rsid w:val="00411A9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DE6FD3"/>
    <w:rPr>
      <w:rFonts w:ascii="Times New Roman" w:hAnsi="Times New Roman" w:cs="Times New Roman"/>
      <w:sz w:val="24"/>
      <w:szCs w:val="24"/>
    </w:rPr>
  </w:style>
  <w:style w:type="paragraph" w:styleId="a3">
    <w:name w:val="Body Text"/>
    <w:basedOn w:val="a"/>
    <w:link w:val="a4"/>
    <w:uiPriority w:val="99"/>
    <w:rsid w:val="00494C1A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Subtitle"/>
    <w:basedOn w:val="a"/>
    <w:next w:val="a"/>
    <w:link w:val="a6"/>
    <w:uiPriority w:val="99"/>
    <w:qFormat/>
    <w:rsid w:val="00494C1A"/>
    <w:pPr>
      <w:spacing w:after="60"/>
      <w:jc w:val="center"/>
      <w:outlineLvl w:val="1"/>
    </w:pPr>
    <w:rPr>
      <w:rFonts w:ascii="Cambria" w:hAnsi="Cambria" w:cs="Cambria"/>
    </w:rPr>
  </w:style>
  <w:style w:type="character" w:customStyle="1" w:styleId="a6">
    <w:name w:val="Подзаголовок Знак"/>
    <w:basedOn w:val="a0"/>
    <w:link w:val="a5"/>
    <w:uiPriority w:val="99"/>
    <w:locked/>
    <w:rsid w:val="00494C1A"/>
    <w:rPr>
      <w:rFonts w:ascii="Cambria" w:hAnsi="Cambria" w:cs="Cambria"/>
      <w:sz w:val="24"/>
      <w:szCs w:val="24"/>
      <w:lang w:eastAsia="ru-RU"/>
    </w:rPr>
  </w:style>
  <w:style w:type="paragraph" w:styleId="a7">
    <w:name w:val="Body Text Indent"/>
    <w:basedOn w:val="a"/>
    <w:link w:val="a8"/>
    <w:uiPriority w:val="99"/>
    <w:rsid w:val="00494C1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locked/>
    <w:rsid w:val="00494C1A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lock Text"/>
    <w:basedOn w:val="a"/>
    <w:uiPriority w:val="99"/>
    <w:rsid w:val="00F32A7F"/>
    <w:pPr>
      <w:ind w:left="180" w:right="-850" w:firstLine="360"/>
    </w:pPr>
    <w:rPr>
      <w:rFonts w:ascii="Bookman Old Style" w:hAnsi="Bookman Old Style" w:cs="Bookman Old Style"/>
    </w:rPr>
  </w:style>
  <w:style w:type="paragraph" w:styleId="2">
    <w:name w:val="Body Text Indent 2"/>
    <w:basedOn w:val="a"/>
    <w:link w:val="20"/>
    <w:uiPriority w:val="99"/>
    <w:rsid w:val="0008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1B1001"/>
    <w:rPr>
      <w:rFonts w:ascii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082415"/>
    <w:pPr>
      <w:spacing w:after="120" w:line="480" w:lineRule="auto"/>
    </w:pPr>
    <w:rPr>
      <w:rFonts w:eastAsia="MS Mincho"/>
    </w:rPr>
  </w:style>
  <w:style w:type="character" w:customStyle="1" w:styleId="22">
    <w:name w:val="Основной текст 2 Знак"/>
    <w:basedOn w:val="a0"/>
    <w:link w:val="21"/>
    <w:uiPriority w:val="99"/>
    <w:locked/>
    <w:rsid w:val="00082415"/>
    <w:rPr>
      <w:rFonts w:eastAsia="MS Mincho"/>
      <w:sz w:val="24"/>
      <w:szCs w:val="24"/>
      <w:lang w:val="ru-RU" w:eastAsia="ru-RU"/>
    </w:rPr>
  </w:style>
  <w:style w:type="paragraph" w:styleId="aa">
    <w:name w:val="List Paragraph"/>
    <w:basedOn w:val="a"/>
    <w:uiPriority w:val="34"/>
    <w:qFormat/>
    <w:rsid w:val="00407072"/>
    <w:pPr>
      <w:ind w:left="720"/>
    </w:pPr>
  </w:style>
  <w:style w:type="paragraph" w:customStyle="1" w:styleId="11">
    <w:name w:val="Знак1"/>
    <w:basedOn w:val="a"/>
    <w:uiPriority w:val="99"/>
    <w:rsid w:val="00051C38"/>
    <w:pPr>
      <w:spacing w:after="160" w:line="240" w:lineRule="exac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b">
    <w:name w:val="Normal (Web)"/>
    <w:aliases w:val="Обычный (Web),Обычный (веб)1"/>
    <w:basedOn w:val="a"/>
    <w:uiPriority w:val="99"/>
    <w:qFormat/>
    <w:rsid w:val="001E6BE5"/>
    <w:pPr>
      <w:spacing w:before="100" w:beforeAutospacing="1" w:after="100" w:afterAutospacing="1"/>
    </w:pPr>
    <w:rPr>
      <w:rFonts w:eastAsia="Calibri"/>
    </w:rPr>
  </w:style>
  <w:style w:type="character" w:styleId="ac">
    <w:name w:val="Hyperlink"/>
    <w:basedOn w:val="a0"/>
    <w:uiPriority w:val="99"/>
    <w:rsid w:val="001E6BE5"/>
    <w:rPr>
      <w:color w:val="0000FF"/>
      <w:u w:val="single"/>
    </w:rPr>
  </w:style>
  <w:style w:type="paragraph" w:styleId="ad">
    <w:name w:val="header"/>
    <w:basedOn w:val="a"/>
    <w:link w:val="ae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">
    <w:name w:val="footer"/>
    <w:basedOn w:val="a"/>
    <w:link w:val="af0"/>
    <w:uiPriority w:val="99"/>
    <w:unhideWhenUsed/>
    <w:rsid w:val="00334857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334857"/>
    <w:rPr>
      <w:rFonts w:ascii="Times New Roman" w:eastAsia="Times New Roman" w:hAnsi="Times New Roman"/>
      <w:sz w:val="24"/>
      <w:szCs w:val="24"/>
    </w:rPr>
  </w:style>
  <w:style w:type="paragraph" w:styleId="af1">
    <w:name w:val="footnote text"/>
    <w:basedOn w:val="a"/>
    <w:link w:val="af2"/>
    <w:semiHidden/>
    <w:rsid w:val="00D1331B"/>
    <w:pPr>
      <w:suppressAutoHyphens/>
    </w:pPr>
    <w:rPr>
      <w:rFonts w:ascii="Arial" w:hAnsi="Arial" w:cs="Wingdings"/>
      <w:sz w:val="20"/>
      <w:szCs w:val="20"/>
      <w:lang w:eastAsia="ar-SA"/>
    </w:rPr>
  </w:style>
  <w:style w:type="character" w:customStyle="1" w:styleId="af2">
    <w:name w:val="Текст сноски Знак"/>
    <w:basedOn w:val="a0"/>
    <w:link w:val="af1"/>
    <w:semiHidden/>
    <w:rsid w:val="00D1331B"/>
    <w:rPr>
      <w:rFonts w:ascii="Arial" w:eastAsia="Times New Roman" w:hAnsi="Arial" w:cs="Wingdings"/>
      <w:lang w:eastAsia="ar-SA"/>
    </w:rPr>
  </w:style>
  <w:style w:type="table" w:styleId="af3">
    <w:name w:val="Table Grid"/>
    <w:basedOn w:val="a1"/>
    <w:locked/>
    <w:rsid w:val="00374EA9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List"/>
    <w:basedOn w:val="a"/>
    <w:rsid w:val="00DE56E8"/>
    <w:pPr>
      <w:ind w:left="283" w:hanging="283"/>
    </w:pPr>
    <w:rPr>
      <w:rFonts w:ascii="Arial" w:hAnsi="Arial" w:cs="Wingdings"/>
      <w:szCs w:val="28"/>
      <w:lang w:eastAsia="ar-SA"/>
    </w:rPr>
  </w:style>
  <w:style w:type="paragraph" w:styleId="31">
    <w:name w:val="Body Text 3"/>
    <w:basedOn w:val="a"/>
    <w:link w:val="32"/>
    <w:rsid w:val="00DE56E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DE56E8"/>
    <w:rPr>
      <w:rFonts w:ascii="Times New Roman" w:eastAsia="Times New Roman" w:hAnsi="Times New Roman"/>
      <w:sz w:val="16"/>
      <w:szCs w:val="16"/>
    </w:rPr>
  </w:style>
  <w:style w:type="paragraph" w:styleId="af5">
    <w:name w:val="Balloon Text"/>
    <w:basedOn w:val="a"/>
    <w:link w:val="af6"/>
    <w:uiPriority w:val="99"/>
    <w:semiHidden/>
    <w:unhideWhenUsed/>
    <w:rsid w:val="00556729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556729"/>
    <w:rPr>
      <w:rFonts w:ascii="Tahoma" w:eastAsia="Times New Roman" w:hAnsi="Tahoma" w:cs="Tahoma"/>
      <w:sz w:val="16"/>
      <w:szCs w:val="16"/>
    </w:rPr>
  </w:style>
  <w:style w:type="paragraph" w:customStyle="1" w:styleId="Style6">
    <w:name w:val="Style6"/>
    <w:basedOn w:val="a"/>
    <w:uiPriority w:val="99"/>
    <w:rsid w:val="00B43969"/>
    <w:pPr>
      <w:widowControl w:val="0"/>
      <w:autoSpaceDE w:val="0"/>
      <w:autoSpaceDN w:val="0"/>
      <w:adjustRightInd w:val="0"/>
      <w:spacing w:line="317" w:lineRule="exact"/>
      <w:jc w:val="center"/>
    </w:pPr>
  </w:style>
  <w:style w:type="character" w:customStyle="1" w:styleId="30">
    <w:name w:val="Заголовок 3 Знак"/>
    <w:basedOn w:val="a0"/>
    <w:link w:val="3"/>
    <w:semiHidden/>
    <w:rsid w:val="00411A9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24">
    <w:name w:val="Style24"/>
    <w:basedOn w:val="a"/>
    <w:uiPriority w:val="99"/>
    <w:rsid w:val="002712E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0pt">
    <w:name w:val="Основной текст + Интервал 0 pt"/>
    <w:rsid w:val="008661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0"/>
      <w:szCs w:val="20"/>
      <w:u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86A65E-23B3-41D7-BA25-B3A11A79E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2799</Words>
  <Characters>15959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18721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Боровкова Е.В</cp:lastModifiedBy>
  <cp:revision>4</cp:revision>
  <cp:lastPrinted>2019-05-29T03:30:00Z</cp:lastPrinted>
  <dcterms:created xsi:type="dcterms:W3CDTF">2023-12-09T01:06:00Z</dcterms:created>
  <dcterms:modified xsi:type="dcterms:W3CDTF">2025-06-24T23:42:00Z</dcterms:modified>
</cp:coreProperties>
</file>